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910" w:type="dxa"/>
        <w:tblLook w:val="0000" w:firstRow="0" w:lastRow="0" w:firstColumn="0" w:lastColumn="0" w:noHBand="0" w:noVBand="0"/>
      </w:tblPr>
      <w:tblGrid>
        <w:gridCol w:w="2547"/>
        <w:gridCol w:w="2976"/>
        <w:gridCol w:w="2410"/>
        <w:gridCol w:w="142"/>
        <w:gridCol w:w="2835"/>
      </w:tblGrid>
      <w:tr w:rsidR="009E72F3" w:rsidRPr="002C0F8C" w14:paraId="6D79B460"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31865B48" w14:textId="31E68507" w:rsidR="009E72F3" w:rsidRPr="002C0F8C" w:rsidRDefault="009E72F3" w:rsidP="00393641">
            <w:pPr>
              <w:pStyle w:val="Heading2"/>
              <w:outlineLvl w:val="1"/>
            </w:pPr>
            <w:r w:rsidRPr="000A6B61">
              <w:rPr>
                <w:rFonts w:asciiTheme="minorHAnsi" w:hAnsiTheme="minorHAnsi" w:cstheme="minorHAnsi"/>
                <w:color w:val="FFFFFF" w:themeColor="background1"/>
                <w:sz w:val="24"/>
                <w:szCs w:val="24"/>
                <w:lang w:eastAsia="en-US"/>
              </w:rPr>
              <w:t>Job Title</w:t>
            </w:r>
            <w:r w:rsidR="00F36BBF" w:rsidRPr="000A6B61">
              <w:rPr>
                <w:rFonts w:asciiTheme="minorHAnsi" w:hAnsiTheme="minorHAnsi" w:cstheme="minorHAnsi"/>
                <w:color w:val="FFFFFF" w:themeColor="background1"/>
                <w:sz w:val="24"/>
                <w:szCs w:val="24"/>
                <w:lang w:eastAsia="en-US"/>
              </w:rPr>
              <w:t>:</w:t>
            </w:r>
          </w:p>
        </w:tc>
        <w:tc>
          <w:tcPr>
            <w:tcW w:w="8363" w:type="dxa"/>
            <w:gridSpan w:val="4"/>
            <w:tcBorders>
              <w:left w:val="single" w:sz="4" w:space="0" w:color="FFFFFF" w:themeColor="background1"/>
            </w:tcBorders>
            <w:vAlign w:val="center"/>
          </w:tcPr>
          <w:p w14:paraId="0A68B1CD" w14:textId="4D52B9DF" w:rsidR="009E72F3"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Cleaner</w:t>
            </w:r>
          </w:p>
        </w:tc>
      </w:tr>
      <w:tr w:rsidR="00616679" w:rsidRPr="002C0F8C" w14:paraId="3AAAE229"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E65D832" w14:textId="2E99EBAA" w:rsidR="00616679" w:rsidRPr="002C0F8C" w:rsidRDefault="00F36BBF" w:rsidP="00577C85">
            <w:pPr>
              <w:pStyle w:val="TableHeading"/>
              <w:spacing w:after="120"/>
              <w:ind w:left="22"/>
              <w:rPr>
                <w:rFonts w:asciiTheme="minorHAnsi" w:hAnsiTheme="minorHAnsi" w:cstheme="minorHAnsi"/>
                <w:color w:val="FFFFFF" w:themeColor="background1"/>
              </w:rPr>
            </w:pPr>
            <w:r>
              <w:rPr>
                <w:rFonts w:asciiTheme="minorHAnsi" w:hAnsiTheme="minorHAnsi" w:cstheme="minorHAnsi"/>
                <w:color w:val="FFFFFF" w:themeColor="background1"/>
              </w:rPr>
              <w:t xml:space="preserve">Organisational </w:t>
            </w:r>
            <w:r w:rsidR="00616679" w:rsidRPr="002C0F8C">
              <w:rPr>
                <w:rFonts w:asciiTheme="minorHAnsi" w:hAnsiTheme="minorHAnsi" w:cstheme="minorHAnsi"/>
                <w:color w:val="FFFFFF" w:themeColor="background1"/>
              </w:rPr>
              <w:t>Level</w:t>
            </w:r>
            <w:r>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423C0DF" w14:textId="064A68D9" w:rsidR="00616679"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Properties and Facilities</w:t>
            </w:r>
          </w:p>
        </w:tc>
      </w:tr>
      <w:tr w:rsidR="009009DD" w:rsidRPr="002C0F8C" w14:paraId="08D446B5"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57CE4F3" w14:textId="186DB3A9" w:rsidR="009009DD" w:rsidRPr="002C0F8C" w:rsidRDefault="009009DD"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Hours</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336BA346" w14:textId="77777777" w:rsidR="009009DD" w:rsidRDefault="00010512" w:rsidP="00577C85">
            <w:pPr>
              <w:pStyle w:val="TableHeading"/>
              <w:spacing w:after="120"/>
              <w:ind w:left="30"/>
              <w:rPr>
                <w:rFonts w:asciiTheme="minorHAnsi" w:eastAsia="Arial" w:hAnsiTheme="minorHAnsi" w:cstheme="minorHAnsi"/>
                <w:b w:val="0"/>
                <w:bCs w:val="0"/>
                <w:color w:val="595959" w:themeColor="text1" w:themeTint="A6"/>
              </w:rPr>
            </w:pPr>
            <w:r>
              <w:rPr>
                <w:rFonts w:asciiTheme="minorHAnsi" w:eastAsia="Arial" w:hAnsiTheme="minorHAnsi" w:cstheme="minorHAnsi"/>
                <w:b w:val="0"/>
                <w:bCs w:val="0"/>
                <w:color w:val="595959" w:themeColor="text1" w:themeTint="A6"/>
              </w:rPr>
              <w:t xml:space="preserve"> </w:t>
            </w:r>
            <w:r w:rsidR="005A61AB">
              <w:rPr>
                <w:rFonts w:asciiTheme="minorHAnsi" w:eastAsia="Arial" w:hAnsiTheme="minorHAnsi" w:cstheme="minorHAnsi"/>
                <w:b w:val="0"/>
                <w:bCs w:val="0"/>
                <w:color w:val="595959" w:themeColor="text1" w:themeTint="A6"/>
              </w:rPr>
              <w:t>37.5</w:t>
            </w:r>
          </w:p>
          <w:p w14:paraId="32AD58F9" w14:textId="43638BF2" w:rsidR="005A61AB" w:rsidRPr="005A61AB" w:rsidRDefault="005A61AB" w:rsidP="00577C85">
            <w:pPr>
              <w:pStyle w:val="TableHeading"/>
              <w:spacing w:after="120"/>
              <w:ind w:left="30"/>
              <w:rPr>
                <w:rFonts w:asciiTheme="minorHAnsi" w:hAnsiTheme="minorHAnsi" w:cstheme="minorHAnsi"/>
                <w:b w:val="0"/>
                <w:bCs w:val="0"/>
                <w:color w:val="808080" w:themeColor="background1" w:themeShade="80"/>
              </w:rPr>
            </w:pPr>
            <w:r w:rsidRPr="005A61AB">
              <w:rPr>
                <w:rFonts w:asciiTheme="minorHAnsi" w:hAnsiTheme="minorHAnsi" w:cstheme="minorHAnsi"/>
                <w:b w:val="0"/>
                <w:bCs w:val="0"/>
              </w:rPr>
              <w:t>Working hours includes 1 Saturday in 3 and some Bank Holidays)</w:t>
            </w:r>
          </w:p>
        </w:tc>
        <w:tc>
          <w:tcPr>
            <w:tcW w:w="2552" w:type="dxa"/>
            <w:gridSpan w:val="2"/>
            <w:tcBorders>
              <w:left w:val="single" w:sz="4" w:space="0" w:color="FFFFFF"/>
              <w:bottom w:val="single" w:sz="4" w:space="0" w:color="FFFFFF"/>
              <w:right w:val="single" w:sz="4" w:space="0" w:color="FFFFFF"/>
            </w:tcBorders>
            <w:shd w:val="clear" w:color="auto" w:fill="FF6D00"/>
            <w:vAlign w:val="center"/>
          </w:tcPr>
          <w:p w14:paraId="3F3B15B5" w14:textId="30EA8142" w:rsidR="009009DD" w:rsidRPr="002C0F8C" w:rsidRDefault="00BD773B" w:rsidP="00577C85">
            <w:pPr>
              <w:pStyle w:val="TableHeading"/>
              <w:spacing w:after="120"/>
              <w:ind w:left="30"/>
              <w:rPr>
                <w:rFonts w:asciiTheme="minorHAnsi" w:hAnsiTheme="minorHAnsi" w:cstheme="minorHAnsi"/>
                <w:color w:val="FFFFFF" w:themeColor="background1"/>
              </w:rPr>
            </w:pPr>
            <w:r>
              <w:rPr>
                <w:rFonts w:asciiTheme="minorHAnsi" w:hAnsiTheme="minorHAnsi" w:cstheme="minorHAnsi"/>
                <w:color w:val="FFFFFF" w:themeColor="background1"/>
              </w:rPr>
              <w:t>Status</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82893319"/>
            <w:placeholder>
              <w:docPart w:val="DefaultPlaceholder_-1854013438"/>
            </w:placeholder>
            <w:dropDownList>
              <w:listItem w:value="Choose an item."/>
              <w:listItem w:displayText="Permanent" w:value="Permanent"/>
              <w:listItem w:displayText="Fixed Term" w:value="Fixed Term"/>
            </w:dropDownList>
          </w:sdtPr>
          <w:sdtEndPr/>
          <w:sdtContent>
            <w:tc>
              <w:tcPr>
                <w:tcW w:w="2835" w:type="dxa"/>
                <w:tcBorders>
                  <w:left w:val="single" w:sz="4" w:space="0" w:color="FFFFFF"/>
                </w:tcBorders>
                <w:vAlign w:val="center"/>
              </w:tcPr>
              <w:p w14:paraId="436806A8" w14:textId="74FCD1DC" w:rsidR="009009DD"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Permanent</w:t>
                </w:r>
              </w:p>
            </w:tc>
          </w:sdtContent>
        </w:sdt>
      </w:tr>
      <w:tr w:rsidR="002E5B80" w:rsidRPr="002C0F8C" w14:paraId="1D2873ED"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09BBD6" w14:textId="439221CD" w:rsidR="002E5B80" w:rsidRPr="002C0F8C" w:rsidRDefault="002E5B80"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Accountable to</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19C433A8" w14:textId="248FCFC0" w:rsidR="002E5B80"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Properties and Facilities Team Manager</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16FE851B" w14:textId="74962111" w:rsidR="002E5B80" w:rsidRPr="002C0F8C" w:rsidRDefault="002E5B80"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to</w:t>
            </w:r>
            <w:r w:rsidR="002A4FDA">
              <w:rPr>
                <w:rFonts w:asciiTheme="minorHAnsi" w:hAnsiTheme="minorHAnsi" w:cstheme="minorHAnsi"/>
                <w:color w:val="FFFFFF" w:themeColor="background1"/>
              </w:rPr>
              <w:t>:</w:t>
            </w:r>
          </w:p>
        </w:tc>
        <w:tc>
          <w:tcPr>
            <w:tcW w:w="2835" w:type="dxa"/>
            <w:tcBorders>
              <w:left w:val="single" w:sz="4" w:space="0" w:color="FFFFFF"/>
            </w:tcBorders>
            <w:vAlign w:val="center"/>
          </w:tcPr>
          <w:p w14:paraId="1D77EF6A" w14:textId="60CA6498" w:rsidR="002E5B80"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Properties and Facilities Team Manager</w:t>
            </w:r>
          </w:p>
        </w:tc>
      </w:tr>
      <w:tr w:rsidR="00BD773B" w:rsidRPr="002C0F8C" w14:paraId="6F98683A" w14:textId="77777777" w:rsidTr="00126B06">
        <w:trPr>
          <w:trHeight w:val="658"/>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7517112" w14:textId="77777777" w:rsidR="00BD773B" w:rsidRDefault="003858E1" w:rsidP="00577C85">
            <w:pPr>
              <w:pStyle w:val="TableHeading"/>
              <w:spacing w:before="0"/>
              <w:ind w:left="22"/>
              <w:rPr>
                <w:rFonts w:asciiTheme="minorHAnsi" w:hAnsiTheme="minorHAnsi" w:cstheme="minorHAnsi"/>
                <w:b w:val="0"/>
                <w:bCs w:val="0"/>
                <w:color w:val="FFFFFF" w:themeColor="background1"/>
              </w:rPr>
            </w:pPr>
            <w:r>
              <w:rPr>
                <w:rFonts w:asciiTheme="minorHAnsi" w:hAnsiTheme="minorHAnsi" w:cstheme="minorHAnsi"/>
                <w:color w:val="FFFFFF" w:themeColor="background1"/>
              </w:rPr>
              <w:t>Remuneration:</w:t>
            </w:r>
          </w:p>
          <w:p w14:paraId="2541947F" w14:textId="4A552BBF" w:rsidR="00501084" w:rsidRPr="00501084" w:rsidRDefault="00501084" w:rsidP="00577C85">
            <w:pPr>
              <w:pStyle w:val="TableHeading"/>
              <w:spacing w:before="0"/>
              <w:ind w:left="23"/>
              <w:rPr>
                <w:rFonts w:asciiTheme="minorHAnsi" w:hAnsiTheme="minorHAnsi" w:cstheme="minorHAnsi"/>
                <w:b w:val="0"/>
                <w:bCs w:val="0"/>
                <w:color w:val="FFFFFF" w:themeColor="background1"/>
              </w:rPr>
            </w:pPr>
            <w:r w:rsidRPr="00577C85">
              <w:rPr>
                <w:rFonts w:asciiTheme="minorHAnsi" w:hAnsiTheme="minorHAnsi" w:cstheme="minorHAnsi"/>
                <w:b w:val="0"/>
                <w:bCs w:val="0"/>
                <w:color w:val="FFFFFF" w:themeColor="background1"/>
                <w:sz w:val="20"/>
                <w:szCs w:val="20"/>
              </w:rPr>
              <w:t>Per annum</w:t>
            </w:r>
          </w:p>
        </w:tc>
        <w:tc>
          <w:tcPr>
            <w:tcW w:w="2976" w:type="dxa"/>
            <w:tcBorders>
              <w:left w:val="single" w:sz="4" w:space="0" w:color="FFFFFF" w:themeColor="background1"/>
              <w:right w:val="single" w:sz="4" w:space="0" w:color="FFFFFF"/>
            </w:tcBorders>
            <w:vAlign w:val="center"/>
          </w:tcPr>
          <w:p w14:paraId="5FEA99B0" w14:textId="1DC273DA" w:rsidR="00BD773B" w:rsidRPr="00434B94" w:rsidRDefault="00501084" w:rsidP="00577C85">
            <w:pPr>
              <w:pStyle w:val="TableHeading"/>
              <w:spacing w:after="120"/>
              <w:ind w:left="30"/>
              <w:rPr>
                <w:rFonts w:asciiTheme="minorHAnsi" w:hAnsiTheme="minorHAnsi" w:cstheme="minorHAnsi"/>
                <w:b w:val="0"/>
                <w:bCs w:val="0"/>
                <w:color w:val="808080" w:themeColor="background1" w:themeShade="80"/>
              </w:rPr>
            </w:pPr>
            <w:r w:rsidRPr="00434B94">
              <w:rPr>
                <w:rFonts w:asciiTheme="minorHAnsi" w:hAnsiTheme="minorHAnsi" w:cstheme="minorHAnsi"/>
                <w:b w:val="0"/>
                <w:bCs w:val="0"/>
                <w:color w:val="808080" w:themeColor="background1" w:themeShade="80"/>
              </w:rPr>
              <w:t>£</w:t>
            </w:r>
            <w:r w:rsidR="005A61AB">
              <w:rPr>
                <w:rFonts w:asciiTheme="minorHAnsi" w:hAnsiTheme="minorHAnsi" w:cstheme="minorHAnsi"/>
                <w:b w:val="0"/>
                <w:bCs w:val="0"/>
                <w:color w:val="808080" w:themeColor="background1" w:themeShade="80"/>
              </w:rPr>
              <w:t>20475</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4616CEB4" w14:textId="4A322433" w:rsidR="00BD773B" w:rsidRPr="002C0F8C" w:rsidRDefault="00BD773B"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for</w:t>
            </w:r>
            <w:r>
              <w:rPr>
                <w:rFonts w:asciiTheme="minorHAnsi" w:hAnsiTheme="minorHAnsi" w:cstheme="minorHAnsi"/>
                <w:color w:val="FFFFFF" w:themeColor="background1"/>
              </w:rPr>
              <w:t>:</w:t>
            </w:r>
          </w:p>
        </w:tc>
        <w:tc>
          <w:tcPr>
            <w:tcW w:w="2835" w:type="dxa"/>
            <w:tcBorders>
              <w:left w:val="single" w:sz="4" w:space="0" w:color="FFFFFF"/>
            </w:tcBorders>
            <w:vAlign w:val="center"/>
          </w:tcPr>
          <w:p w14:paraId="74049A17" w14:textId="4F869A8D" w:rsidR="00BD773B"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N/A</w:t>
            </w:r>
          </w:p>
        </w:tc>
      </w:tr>
      <w:tr w:rsidR="00E75A84" w:rsidRPr="002C0F8C" w14:paraId="40C6B3AB"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0E382C6E" w14:textId="014A1AE2"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Location</w:t>
            </w:r>
            <w:r w:rsidR="002A4FDA">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C0D2EBC" w14:textId="3AD65A9A" w:rsidR="00E75A84" w:rsidRPr="00DD2521"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Oxford City</w:t>
            </w:r>
          </w:p>
        </w:tc>
      </w:tr>
      <w:tr w:rsidR="00E75A84" w:rsidRPr="002C0F8C" w14:paraId="66D39F67" w14:textId="77777777" w:rsidTr="00126B06">
        <w:tc>
          <w:tcPr>
            <w:tcW w:w="2547" w:type="dxa"/>
            <w:tcBorders>
              <w:top w:val="single" w:sz="4" w:space="0" w:color="FFFFFF" w:themeColor="background1"/>
              <w:right w:val="single" w:sz="4" w:space="0" w:color="FFFFFF" w:themeColor="background1"/>
            </w:tcBorders>
            <w:shd w:val="clear" w:color="auto" w:fill="FF6D00"/>
            <w:vAlign w:val="center"/>
          </w:tcPr>
          <w:p w14:paraId="35CA3C4E" w14:textId="12F60EE5"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Date produced</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14830467"/>
            <w:placeholder>
              <w:docPart w:val="DefaultPlaceholder_-1854013437"/>
            </w:placeholder>
            <w:date w:fullDate="2022-05-25T00:00:00Z">
              <w:dateFormat w:val="dd/MM/yyyy"/>
              <w:lid w:val="en-GB"/>
              <w:storeMappedDataAs w:val="dateTime"/>
              <w:calendar w:val="gregorian"/>
            </w:date>
          </w:sdtPr>
          <w:sdtEndPr/>
          <w:sdtContent>
            <w:tc>
              <w:tcPr>
                <w:tcW w:w="2976" w:type="dxa"/>
                <w:tcBorders>
                  <w:left w:val="single" w:sz="4" w:space="0" w:color="FFFFFF" w:themeColor="background1"/>
                </w:tcBorders>
                <w:vAlign w:val="center"/>
              </w:tcPr>
              <w:p w14:paraId="66539587" w14:textId="793EB278" w:rsidR="00E75A84"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25/05/2022</w:t>
                </w:r>
              </w:p>
            </w:tc>
          </w:sdtContent>
        </w:sdt>
        <w:tc>
          <w:tcPr>
            <w:tcW w:w="2410" w:type="dxa"/>
            <w:tcBorders>
              <w:left w:val="single" w:sz="4" w:space="0" w:color="FFFFFF" w:themeColor="background1"/>
              <w:right w:val="single" w:sz="4" w:space="0" w:color="FFFFFF"/>
            </w:tcBorders>
            <w:shd w:val="clear" w:color="auto" w:fill="FF6D00"/>
            <w:vAlign w:val="center"/>
          </w:tcPr>
          <w:p w14:paraId="2F9C5368" w14:textId="04A622EA" w:rsidR="00E75A84" w:rsidRPr="002C0F8C" w:rsidRDefault="00E75A84"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Date for review</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1581062968"/>
            <w:placeholder>
              <w:docPart w:val="B37E63F7766B499AA7D3011530517AB5"/>
            </w:placeholder>
            <w:date w:fullDate="2023-05-24T00:00:00Z">
              <w:dateFormat w:val="dd/MM/yyyy"/>
              <w:lid w:val="en-GB"/>
              <w:storeMappedDataAs w:val="dateTime"/>
              <w:calendar w:val="gregorian"/>
            </w:date>
          </w:sdtPr>
          <w:sdtEndPr/>
          <w:sdtContent>
            <w:tc>
              <w:tcPr>
                <w:tcW w:w="2977" w:type="dxa"/>
                <w:gridSpan w:val="2"/>
                <w:tcBorders>
                  <w:left w:val="single" w:sz="4" w:space="0" w:color="FFFFFF"/>
                </w:tcBorders>
                <w:vAlign w:val="center"/>
              </w:tcPr>
              <w:p w14:paraId="2A785EA5" w14:textId="59DC2310" w:rsidR="00E75A84" w:rsidRPr="00434B94" w:rsidRDefault="005A61AB"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24/05/2023</w:t>
                </w:r>
              </w:p>
            </w:tc>
          </w:sdtContent>
        </w:sdt>
      </w:tr>
    </w:tbl>
    <w:p w14:paraId="2776FC8F" w14:textId="77777777" w:rsidR="001779AF" w:rsidRDefault="001779AF"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p>
    <w:p w14:paraId="45A07964" w14:textId="38AC5F97" w:rsidR="009E72F3" w:rsidRDefault="009E72F3"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Main purpose of job:</w:t>
      </w:r>
    </w:p>
    <w:p w14:paraId="47DBFD52" w14:textId="2E1EF37D" w:rsidR="005A61AB" w:rsidRDefault="005A61AB" w:rsidP="00360EFB">
      <w:pPr>
        <w:pStyle w:val="Address"/>
        <w:tabs>
          <w:tab w:val="left" w:pos="300"/>
          <w:tab w:val="right" w:pos="7724"/>
        </w:tabs>
        <w:spacing w:before="120" w:after="120"/>
        <w:jc w:val="both"/>
        <w:rPr>
          <w:rFonts w:ascii="Calibri" w:hAnsi="Calibri" w:cs="Calibri"/>
        </w:rPr>
      </w:pPr>
      <w:r w:rsidRPr="00462D02">
        <w:rPr>
          <w:rFonts w:ascii="Calibri" w:hAnsi="Calibri" w:cs="Calibri"/>
        </w:rPr>
        <w:t>Working as part of the</w:t>
      </w:r>
      <w:r w:rsidR="00462D02">
        <w:rPr>
          <w:rFonts w:ascii="Calibri" w:hAnsi="Calibri" w:cs="Calibri"/>
        </w:rPr>
        <w:t xml:space="preserve"> properties and facilities team, cleaners </w:t>
      </w:r>
      <w:r w:rsidRPr="00462D02">
        <w:rPr>
          <w:rFonts w:ascii="Calibri" w:hAnsi="Calibri" w:cs="Calibri"/>
        </w:rPr>
        <w:t>are responsible for carrying out a range of cleaning duties. Areas to be covered</w:t>
      </w:r>
      <w:r w:rsidR="00462D02">
        <w:rPr>
          <w:rFonts w:ascii="Calibri" w:hAnsi="Calibri" w:cs="Calibri"/>
        </w:rPr>
        <w:t xml:space="preserve"> </w:t>
      </w:r>
      <w:r w:rsidRPr="00462D02">
        <w:rPr>
          <w:rFonts w:ascii="Calibri" w:hAnsi="Calibri" w:cs="Calibri"/>
        </w:rPr>
        <w:t xml:space="preserve">include </w:t>
      </w:r>
      <w:r w:rsidR="00462D02">
        <w:rPr>
          <w:rFonts w:ascii="Calibri" w:hAnsi="Calibri" w:cs="Calibri"/>
        </w:rPr>
        <w:t>resident</w:t>
      </w:r>
      <w:r w:rsidRPr="00462D02">
        <w:rPr>
          <w:rFonts w:ascii="Calibri" w:hAnsi="Calibri" w:cs="Calibri"/>
        </w:rPr>
        <w:t xml:space="preserve"> accommodation, offices, workrooms, </w:t>
      </w:r>
      <w:r w:rsidR="00462D02">
        <w:rPr>
          <w:rFonts w:ascii="Calibri" w:hAnsi="Calibri" w:cs="Calibri"/>
        </w:rPr>
        <w:t xml:space="preserve">kitchens </w:t>
      </w:r>
      <w:r w:rsidRPr="00462D02">
        <w:rPr>
          <w:rFonts w:ascii="Calibri" w:hAnsi="Calibri" w:cs="Calibri"/>
        </w:rPr>
        <w:t>and public areas.</w:t>
      </w:r>
    </w:p>
    <w:p w14:paraId="33E7DD21" w14:textId="42961214" w:rsidR="005C732C" w:rsidRDefault="005C732C" w:rsidP="00360EFB">
      <w:pPr>
        <w:pStyle w:val="Address"/>
        <w:tabs>
          <w:tab w:val="left" w:pos="300"/>
          <w:tab w:val="right" w:pos="7724"/>
        </w:tabs>
        <w:spacing w:before="120" w:after="120"/>
        <w:jc w:val="both"/>
        <w:rPr>
          <w:rFonts w:ascii="Calibri" w:hAnsi="Calibri" w:cs="Calibri"/>
        </w:rPr>
      </w:pPr>
    </w:p>
    <w:p w14:paraId="4D5FFAE0" w14:textId="77777777" w:rsidR="005C732C" w:rsidRPr="00462D02" w:rsidRDefault="005C732C" w:rsidP="005C732C">
      <w:pPr>
        <w:spacing w:before="0" w:after="160" w:line="259" w:lineRule="auto"/>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Organisational Structure</w:t>
      </w:r>
      <w:r>
        <w:rPr>
          <w:rFonts w:asciiTheme="minorHAnsi" w:eastAsia="Arial" w:hAnsiTheme="minorHAnsi" w:cstheme="minorHAnsi"/>
          <w:b/>
          <w:color w:val="FF6D00"/>
          <w:sz w:val="32"/>
          <w:szCs w:val="32"/>
        </w:rPr>
        <w:t xml:space="preserve">: </w:t>
      </w:r>
    </w:p>
    <w:p w14:paraId="76DF8173" w14:textId="746FDF78" w:rsidR="005C732C" w:rsidRDefault="005C732C" w:rsidP="00360EFB">
      <w:pPr>
        <w:pStyle w:val="Address"/>
        <w:tabs>
          <w:tab w:val="left" w:pos="300"/>
          <w:tab w:val="right" w:pos="7724"/>
        </w:tabs>
        <w:spacing w:before="120" w:after="120"/>
        <w:jc w:val="both"/>
        <w:rPr>
          <w:rFonts w:ascii="Calibri" w:hAnsi="Calibri" w:cs="Calibri"/>
        </w:rPr>
      </w:pPr>
      <w:r w:rsidRPr="00093B23">
        <w:rPr>
          <w:rFonts w:asciiTheme="minorHAnsi" w:eastAsia="Arial" w:hAnsiTheme="minorHAnsi" w:cstheme="minorHAnsi"/>
          <w:b/>
          <w:color w:val="FF6D00"/>
          <w:sz w:val="32"/>
          <w:szCs w:val="32"/>
        </w:rPr>
        <w:drawing>
          <wp:anchor distT="0" distB="0" distL="114300" distR="114300" simplePos="0" relativeHeight="251659264" behindDoc="0" locked="0" layoutInCell="1" allowOverlap="1" wp14:anchorId="0B950D8E" wp14:editId="607330F1">
            <wp:simplePos x="0" y="0"/>
            <wp:positionH relativeFrom="column">
              <wp:posOffset>1132840</wp:posOffset>
            </wp:positionH>
            <wp:positionV relativeFrom="paragraph">
              <wp:posOffset>251460</wp:posOffset>
            </wp:positionV>
            <wp:extent cx="5334000" cy="3302000"/>
            <wp:effectExtent l="0" t="0" r="19050" b="0"/>
            <wp:wrapSquare wrapText="bothSides"/>
            <wp:docPr id="2" name="Diagram 2">
              <a:extLst xmlns:a="http://schemas.openxmlformats.org/drawingml/2006/main">
                <a:ext uri="{FF2B5EF4-FFF2-40B4-BE49-F238E27FC236}">
                  <a16:creationId xmlns:a16="http://schemas.microsoft.com/office/drawing/2014/main" id="{DBF1431B-82F7-614B-8983-CD02C07548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77CD7CC" w14:textId="77777777" w:rsidR="005C732C" w:rsidRDefault="005C732C" w:rsidP="00360EFB">
      <w:pPr>
        <w:pStyle w:val="Address"/>
        <w:tabs>
          <w:tab w:val="left" w:pos="300"/>
          <w:tab w:val="right" w:pos="7724"/>
        </w:tabs>
        <w:spacing w:before="120" w:after="120"/>
        <w:jc w:val="both"/>
        <w:rPr>
          <w:rFonts w:ascii="Calibri" w:hAnsi="Calibri" w:cs="Calibri"/>
        </w:rPr>
      </w:pPr>
    </w:p>
    <w:p w14:paraId="0F070A7F" w14:textId="58A25A76" w:rsidR="00462D02" w:rsidRPr="00462D02" w:rsidRDefault="00462D02" w:rsidP="00462D02"/>
    <w:p w14:paraId="1CCDE104" w14:textId="318294B0" w:rsidR="00462D02" w:rsidRPr="00462D02" w:rsidRDefault="00462D02" w:rsidP="00462D02"/>
    <w:p w14:paraId="64FB7687" w14:textId="1DFEF9C7" w:rsidR="00462D02" w:rsidRPr="00462D02" w:rsidRDefault="00462D02" w:rsidP="00462D02"/>
    <w:p w14:paraId="59C10DE0" w14:textId="5E3E2842" w:rsidR="00462D02" w:rsidRPr="00462D02" w:rsidRDefault="00462D02" w:rsidP="00462D02"/>
    <w:p w14:paraId="119B5CAC" w14:textId="103EED28" w:rsidR="00462D02" w:rsidRPr="00462D02" w:rsidRDefault="00462D02" w:rsidP="00462D02"/>
    <w:p w14:paraId="591CD39F" w14:textId="41EF6E87" w:rsidR="00462D02" w:rsidRDefault="00462D02" w:rsidP="00462D02">
      <w:pPr>
        <w:rPr>
          <w:rFonts w:ascii="Calibri" w:hAnsi="Calibri" w:cs="Calibri"/>
          <w:noProof/>
          <w:sz w:val="24"/>
          <w:szCs w:val="24"/>
        </w:rPr>
      </w:pPr>
    </w:p>
    <w:p w14:paraId="196FFCE0" w14:textId="77777777" w:rsidR="00462D02" w:rsidRPr="00462D02" w:rsidRDefault="00462D02" w:rsidP="00462D02"/>
    <w:p w14:paraId="24A867A7" w14:textId="71FCE9F1" w:rsidR="001779AF" w:rsidRPr="00462D02" w:rsidRDefault="001779AF" w:rsidP="00462D02">
      <w:pPr>
        <w:pStyle w:val="Address"/>
        <w:tabs>
          <w:tab w:val="left" w:pos="300"/>
          <w:tab w:val="right" w:pos="7724"/>
        </w:tabs>
        <w:spacing w:after="120"/>
        <w:rPr>
          <w:rFonts w:asciiTheme="minorHAnsi" w:eastAsia="Arial" w:hAnsiTheme="minorHAnsi" w:cstheme="minorHAnsi"/>
          <w:b/>
          <w:color w:val="FF6D00"/>
          <w:sz w:val="32"/>
          <w:szCs w:val="32"/>
        </w:rPr>
      </w:pPr>
    </w:p>
    <w:p w14:paraId="7AF8FE70" w14:textId="77777777" w:rsidR="00A04DEB" w:rsidRDefault="00A04DEB" w:rsidP="001779AF">
      <w:pPr>
        <w:pStyle w:val="Address"/>
        <w:tabs>
          <w:tab w:val="left" w:pos="300"/>
          <w:tab w:val="right" w:pos="7724"/>
        </w:tabs>
        <w:spacing w:after="120"/>
        <w:jc w:val="center"/>
        <w:rPr>
          <w:rFonts w:asciiTheme="minorHAnsi" w:eastAsia="Arial" w:hAnsiTheme="minorHAnsi" w:cstheme="minorHAnsi"/>
          <w:b/>
          <w:color w:val="FF6D00"/>
          <w:sz w:val="32"/>
          <w:szCs w:val="32"/>
        </w:rPr>
      </w:pPr>
    </w:p>
    <w:p w14:paraId="029771C6" w14:textId="77777777" w:rsidR="00462D02" w:rsidRDefault="00462D02" w:rsidP="00091F44">
      <w:pPr>
        <w:pStyle w:val="Address"/>
        <w:tabs>
          <w:tab w:val="left" w:pos="300"/>
          <w:tab w:val="right" w:pos="7724"/>
        </w:tabs>
        <w:spacing w:after="120"/>
        <w:jc w:val="both"/>
        <w:rPr>
          <w:rFonts w:asciiTheme="minorHAnsi" w:eastAsia="Arial" w:hAnsiTheme="minorHAnsi" w:cstheme="minorHAnsi"/>
          <w:b/>
          <w:color w:val="FF6D00"/>
          <w:sz w:val="32"/>
          <w:szCs w:val="32"/>
        </w:rPr>
      </w:pPr>
    </w:p>
    <w:p w14:paraId="0004004F" w14:textId="77777777" w:rsidR="00462D02" w:rsidRDefault="00462D02" w:rsidP="00091F44">
      <w:pPr>
        <w:pStyle w:val="Address"/>
        <w:tabs>
          <w:tab w:val="left" w:pos="300"/>
          <w:tab w:val="right" w:pos="7724"/>
        </w:tabs>
        <w:spacing w:after="120"/>
        <w:jc w:val="both"/>
        <w:rPr>
          <w:rFonts w:asciiTheme="minorHAnsi" w:eastAsia="Arial" w:hAnsiTheme="minorHAnsi" w:cstheme="minorHAnsi"/>
          <w:b/>
          <w:color w:val="FF6D00"/>
          <w:sz w:val="32"/>
          <w:szCs w:val="32"/>
        </w:rPr>
      </w:pPr>
    </w:p>
    <w:p w14:paraId="0CEE856C" w14:textId="77777777" w:rsidR="00462D02" w:rsidRDefault="00462D02" w:rsidP="00091F44">
      <w:pPr>
        <w:pStyle w:val="Address"/>
        <w:tabs>
          <w:tab w:val="left" w:pos="300"/>
          <w:tab w:val="right" w:pos="7724"/>
        </w:tabs>
        <w:spacing w:after="120"/>
        <w:jc w:val="both"/>
        <w:rPr>
          <w:rFonts w:asciiTheme="minorHAnsi" w:eastAsia="Arial" w:hAnsiTheme="minorHAnsi" w:cstheme="minorHAnsi"/>
          <w:b/>
          <w:color w:val="FF6D00"/>
          <w:sz w:val="32"/>
          <w:szCs w:val="32"/>
        </w:rPr>
      </w:pPr>
    </w:p>
    <w:p w14:paraId="126B071E" w14:textId="35CD7C34" w:rsidR="00B1258F" w:rsidRDefault="009E72F3" w:rsidP="00091F44">
      <w:pPr>
        <w:pStyle w:val="Address"/>
        <w:tabs>
          <w:tab w:val="left" w:pos="300"/>
          <w:tab w:val="right" w:pos="7724"/>
        </w:tabs>
        <w:spacing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Main Areas of Responsibility:</w:t>
      </w:r>
    </w:p>
    <w:p w14:paraId="5A6C9E80" w14:textId="77777777" w:rsidR="006A1A92" w:rsidRPr="006A1A92" w:rsidRDefault="006A1A92" w:rsidP="003C3841">
      <w:pPr>
        <w:pStyle w:val="ListParagraph"/>
        <w:numPr>
          <w:ilvl w:val="0"/>
          <w:numId w:val="3"/>
        </w:numPr>
        <w:spacing w:before="0" w:after="200" w:line="276" w:lineRule="auto"/>
        <w:rPr>
          <w:rFonts w:ascii="Calibri" w:hAnsi="Calibri" w:cs="Calibri"/>
          <w:b/>
          <w:sz w:val="24"/>
          <w:szCs w:val="24"/>
        </w:rPr>
      </w:pPr>
      <w:r w:rsidRPr="006A1A92">
        <w:rPr>
          <w:rFonts w:ascii="Calibri" w:hAnsi="Calibri" w:cs="Calibri"/>
          <w:b/>
          <w:sz w:val="24"/>
          <w:szCs w:val="24"/>
        </w:rPr>
        <w:t>Cleaning duties relating to include all residential, office and staff areas and external areas</w:t>
      </w:r>
    </w:p>
    <w:p w14:paraId="14097B61" w14:textId="77777777" w:rsidR="006A1A92" w:rsidRPr="006A1A92" w:rsidRDefault="006A1A92" w:rsidP="006A1A92">
      <w:pPr>
        <w:pStyle w:val="ListParagraph"/>
        <w:rPr>
          <w:rFonts w:ascii="Calibri" w:hAnsi="Calibri" w:cs="Calibri"/>
          <w:sz w:val="24"/>
          <w:szCs w:val="24"/>
        </w:rPr>
      </w:pPr>
    </w:p>
    <w:p w14:paraId="4ACEFAC6" w14:textId="77777777" w:rsidR="006A1A92" w:rsidRPr="006A1A92" w:rsidRDefault="006A1A92" w:rsidP="003C3841">
      <w:pPr>
        <w:pStyle w:val="ListParagraph"/>
        <w:numPr>
          <w:ilvl w:val="0"/>
          <w:numId w:val="4"/>
        </w:numPr>
        <w:spacing w:before="0" w:after="200" w:line="276" w:lineRule="auto"/>
        <w:rPr>
          <w:rFonts w:ascii="Calibri" w:eastAsia="SimSun" w:hAnsi="Calibri" w:cs="Calibri"/>
          <w:b/>
          <w:sz w:val="24"/>
          <w:szCs w:val="24"/>
        </w:rPr>
      </w:pPr>
      <w:r w:rsidRPr="006A1A92">
        <w:rPr>
          <w:rFonts w:ascii="Calibri" w:eastAsia="SimSun" w:hAnsi="Calibri" w:cs="Calibri"/>
          <w:bCs/>
          <w:sz w:val="24"/>
          <w:szCs w:val="24"/>
        </w:rPr>
        <w:t>Using cleaning schedule, ensure all areas are cleaned within allocated working hours, prioritising urgent tasks as required.</w:t>
      </w:r>
    </w:p>
    <w:p w14:paraId="01776329" w14:textId="77777777"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Regularly clean toilet / bathroom areas</w:t>
      </w:r>
    </w:p>
    <w:p w14:paraId="5C23DE94" w14:textId="77777777"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Ensure the usage of correct cleaning materials and chemicals in accordance with COSHH to ensure safe working</w:t>
      </w:r>
    </w:p>
    <w:p w14:paraId="671EC6EE" w14:textId="77777777"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Carry out all cleaning to an agreed high standard</w:t>
      </w:r>
    </w:p>
    <w:p w14:paraId="22C284BC" w14:textId="77777777"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Ensure the usage of cleaning materials in a sensible economic manner avoiding waste</w:t>
      </w:r>
    </w:p>
    <w:p w14:paraId="1B6AE5D5" w14:textId="217844B4"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 xml:space="preserve">Treat </w:t>
      </w:r>
      <w:r>
        <w:rPr>
          <w:rFonts w:ascii="Calibri" w:eastAsia="SimSun" w:hAnsi="Calibri" w:cs="Calibri"/>
          <w:sz w:val="24"/>
          <w:szCs w:val="24"/>
        </w:rPr>
        <w:t>residents</w:t>
      </w:r>
      <w:r w:rsidRPr="006A1A92">
        <w:rPr>
          <w:rFonts w:ascii="Calibri" w:eastAsia="SimSun" w:hAnsi="Calibri" w:cs="Calibri"/>
          <w:sz w:val="24"/>
          <w:szCs w:val="24"/>
        </w:rPr>
        <w:t xml:space="preserve"> and their belongings in a respectful manner</w:t>
      </w:r>
    </w:p>
    <w:p w14:paraId="6EFFE56E" w14:textId="77777777"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Ensure that all cleaning materials are stored safely and securely</w:t>
      </w:r>
    </w:p>
    <w:p w14:paraId="6A11B0FB" w14:textId="77777777"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Ensure that waste and recycling bins are rotated to bin store with appropriate waste in each as per collection dates</w:t>
      </w:r>
    </w:p>
    <w:p w14:paraId="43BF8F7C" w14:textId="77777777" w:rsidR="006A1A92" w:rsidRPr="006A1A92" w:rsidRDefault="006A1A92" w:rsidP="003C3841">
      <w:pPr>
        <w:pStyle w:val="ListParagraph"/>
        <w:numPr>
          <w:ilvl w:val="0"/>
          <w:numId w:val="4"/>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Care is taken not to disturb staff unnecessarily when working in office environments</w:t>
      </w:r>
    </w:p>
    <w:p w14:paraId="26F05D04" w14:textId="77777777" w:rsidR="006A1A92" w:rsidRPr="006A1A92" w:rsidRDefault="006A1A92" w:rsidP="006A1A92">
      <w:pPr>
        <w:pStyle w:val="ListParagraph"/>
        <w:ind w:left="1070"/>
        <w:rPr>
          <w:rFonts w:ascii="Calibri" w:eastAsia="SimSun" w:hAnsi="Calibri" w:cs="Calibri"/>
          <w:sz w:val="24"/>
          <w:szCs w:val="24"/>
        </w:rPr>
      </w:pPr>
    </w:p>
    <w:p w14:paraId="6E2D3B8A" w14:textId="77777777" w:rsidR="006A1A92" w:rsidRPr="006A1A92" w:rsidRDefault="006A1A92" w:rsidP="003C3841">
      <w:pPr>
        <w:pStyle w:val="ListParagraph"/>
        <w:numPr>
          <w:ilvl w:val="0"/>
          <w:numId w:val="3"/>
        </w:numPr>
        <w:spacing w:before="0" w:after="200" w:line="276" w:lineRule="auto"/>
        <w:rPr>
          <w:rFonts w:ascii="Calibri" w:eastAsia="SimSun" w:hAnsi="Calibri" w:cs="Calibri"/>
          <w:b/>
          <w:sz w:val="24"/>
          <w:szCs w:val="24"/>
        </w:rPr>
      </w:pPr>
      <w:r w:rsidRPr="006A1A92">
        <w:rPr>
          <w:rFonts w:ascii="Calibri" w:eastAsia="SimSun" w:hAnsi="Calibri" w:cs="Calibri"/>
          <w:b/>
          <w:sz w:val="24"/>
          <w:szCs w:val="24"/>
        </w:rPr>
        <w:t>Laundry Operating Responsibilities</w:t>
      </w:r>
    </w:p>
    <w:p w14:paraId="58521C36" w14:textId="77777777" w:rsidR="006A1A92" w:rsidRPr="006A1A92" w:rsidRDefault="006A1A92" w:rsidP="003C3841">
      <w:pPr>
        <w:pStyle w:val="ListParagraph"/>
        <w:numPr>
          <w:ilvl w:val="0"/>
          <w:numId w:val="5"/>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Carry out duties relating to washing, drying, folding and storing bed linen and towels</w:t>
      </w:r>
    </w:p>
    <w:p w14:paraId="61111FDA" w14:textId="77777777" w:rsidR="006A1A92" w:rsidRPr="006A1A92" w:rsidRDefault="006A1A92" w:rsidP="003C3841">
      <w:pPr>
        <w:pStyle w:val="ListParagraph"/>
        <w:numPr>
          <w:ilvl w:val="0"/>
          <w:numId w:val="5"/>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Use laundry machines in accordance with instruction</w:t>
      </w:r>
    </w:p>
    <w:p w14:paraId="68FFDF09" w14:textId="77777777" w:rsidR="006A1A92" w:rsidRPr="006A1A92" w:rsidRDefault="006A1A92" w:rsidP="003C3841">
      <w:pPr>
        <w:pStyle w:val="ListParagraph"/>
        <w:numPr>
          <w:ilvl w:val="0"/>
          <w:numId w:val="5"/>
        </w:numPr>
        <w:spacing w:before="0" w:after="200" w:line="276" w:lineRule="auto"/>
        <w:rPr>
          <w:rFonts w:ascii="Calibri" w:eastAsia="SimSun" w:hAnsi="Calibri" w:cs="Calibri"/>
          <w:sz w:val="24"/>
          <w:szCs w:val="24"/>
        </w:rPr>
      </w:pPr>
      <w:r w:rsidRPr="006A1A92">
        <w:rPr>
          <w:rFonts w:ascii="Calibri" w:eastAsia="SimSun" w:hAnsi="Calibri" w:cs="Calibri"/>
          <w:sz w:val="24"/>
          <w:szCs w:val="24"/>
        </w:rPr>
        <w:t>Keep laundry room clean, tidy and free of obstructions</w:t>
      </w:r>
    </w:p>
    <w:p w14:paraId="0DDA6F2D" w14:textId="66AD5800" w:rsidR="00CC6810" w:rsidRDefault="00CC6810" w:rsidP="006A1A92">
      <w:pPr>
        <w:spacing w:before="0" w:after="120"/>
        <w:rPr>
          <w:rFonts w:asciiTheme="minorHAnsi" w:eastAsia="Arial" w:hAnsiTheme="minorHAnsi" w:cstheme="minorHAnsi"/>
          <w:bCs/>
          <w:color w:val="595959" w:themeColor="text1" w:themeTint="A6"/>
        </w:rPr>
      </w:pPr>
    </w:p>
    <w:p w14:paraId="76442B4D" w14:textId="77777777" w:rsidR="009B69EC" w:rsidRPr="009B69EC" w:rsidRDefault="009B69EC" w:rsidP="009B69EC">
      <w:pPr>
        <w:pStyle w:val="Address"/>
        <w:tabs>
          <w:tab w:val="left" w:pos="300"/>
          <w:tab w:val="right" w:pos="7724"/>
        </w:tabs>
        <w:spacing w:after="120"/>
        <w:jc w:val="both"/>
        <w:rPr>
          <w:rFonts w:asciiTheme="minorHAnsi" w:eastAsia="Arial" w:hAnsiTheme="minorHAnsi" w:cstheme="minorHAnsi"/>
          <w:b/>
          <w:color w:val="FF6D00"/>
          <w:sz w:val="32"/>
          <w:szCs w:val="32"/>
        </w:rPr>
      </w:pPr>
      <w:r w:rsidRPr="009B69EC">
        <w:rPr>
          <w:rFonts w:asciiTheme="minorHAnsi" w:eastAsia="Arial" w:hAnsiTheme="minorHAnsi" w:cstheme="minorHAnsi"/>
          <w:b/>
          <w:color w:val="FF6D00"/>
          <w:sz w:val="32"/>
          <w:szCs w:val="32"/>
        </w:rPr>
        <w:t>Other responsibilities:</w:t>
      </w:r>
    </w:p>
    <w:p w14:paraId="1844DDF7" w14:textId="77777777" w:rsidR="006A1A92" w:rsidRPr="006A1A92" w:rsidRDefault="006A1A92" w:rsidP="003C3841">
      <w:pPr>
        <w:pStyle w:val="Default"/>
        <w:numPr>
          <w:ilvl w:val="0"/>
          <w:numId w:val="6"/>
        </w:numPr>
        <w:rPr>
          <w:rFonts w:asciiTheme="minorHAnsi" w:hAnsiTheme="minorHAnsi" w:cstheme="minorHAnsi"/>
        </w:rPr>
      </w:pPr>
      <w:r w:rsidRPr="006A1A92">
        <w:rPr>
          <w:rFonts w:asciiTheme="minorHAnsi" w:hAnsiTheme="minorHAnsi" w:cstheme="minorHAnsi"/>
        </w:rPr>
        <w:t xml:space="preserve">Genuine interest in and commitment work and client group.  </w:t>
      </w:r>
    </w:p>
    <w:p w14:paraId="25040D05" w14:textId="77777777" w:rsidR="006A1A92" w:rsidRPr="006A1A92" w:rsidRDefault="006A1A92" w:rsidP="003C3841">
      <w:pPr>
        <w:pStyle w:val="Default"/>
        <w:numPr>
          <w:ilvl w:val="0"/>
          <w:numId w:val="6"/>
        </w:numPr>
        <w:rPr>
          <w:rFonts w:asciiTheme="minorHAnsi" w:hAnsiTheme="minorHAnsi" w:cstheme="minorHAnsi"/>
        </w:rPr>
      </w:pPr>
      <w:r w:rsidRPr="006A1A92">
        <w:rPr>
          <w:rFonts w:asciiTheme="minorHAnsi" w:hAnsiTheme="minorHAnsi" w:cstheme="minorHAnsi"/>
        </w:rPr>
        <w:t xml:space="preserve">An understanding of and commitment to diversity &amp; equality.  </w:t>
      </w:r>
    </w:p>
    <w:p w14:paraId="27744CD0" w14:textId="77777777" w:rsidR="006A1A92" w:rsidRPr="006A1A92" w:rsidRDefault="006A1A92" w:rsidP="003C3841">
      <w:pPr>
        <w:pStyle w:val="Default"/>
        <w:numPr>
          <w:ilvl w:val="0"/>
          <w:numId w:val="6"/>
        </w:numPr>
        <w:rPr>
          <w:rFonts w:asciiTheme="minorHAnsi" w:hAnsiTheme="minorHAnsi" w:cstheme="minorHAnsi"/>
        </w:rPr>
      </w:pPr>
      <w:r w:rsidRPr="006A1A92">
        <w:rPr>
          <w:rFonts w:asciiTheme="minorHAnsi" w:hAnsiTheme="minorHAnsi" w:cstheme="minorHAnsi"/>
        </w:rPr>
        <w:t xml:space="preserve">An understanding of and commitment to Safeguarding vulnerable adults </w:t>
      </w:r>
    </w:p>
    <w:p w14:paraId="33B392CB" w14:textId="77777777" w:rsidR="006A1A92" w:rsidRPr="006A1A92" w:rsidRDefault="006A1A92" w:rsidP="003C3841">
      <w:pPr>
        <w:pStyle w:val="Default"/>
        <w:numPr>
          <w:ilvl w:val="0"/>
          <w:numId w:val="6"/>
        </w:numPr>
        <w:rPr>
          <w:rFonts w:asciiTheme="minorHAnsi" w:hAnsiTheme="minorHAnsi" w:cstheme="minorHAnsi"/>
        </w:rPr>
      </w:pPr>
      <w:r w:rsidRPr="006A1A92">
        <w:rPr>
          <w:rFonts w:asciiTheme="minorHAnsi" w:hAnsiTheme="minorHAnsi" w:cstheme="minorHAnsi"/>
        </w:rPr>
        <w:t xml:space="preserve">Willingness and ability to work hours outside of normal office hours on occasion (time off in lieu will be granted).  </w:t>
      </w:r>
    </w:p>
    <w:p w14:paraId="0B133750" w14:textId="77777777" w:rsidR="006A1A92" w:rsidRPr="006A1A92" w:rsidRDefault="006A1A92" w:rsidP="003C3841">
      <w:pPr>
        <w:pStyle w:val="Default"/>
        <w:numPr>
          <w:ilvl w:val="0"/>
          <w:numId w:val="6"/>
        </w:numPr>
        <w:rPr>
          <w:rFonts w:asciiTheme="minorHAnsi" w:hAnsiTheme="minorHAnsi" w:cstheme="minorHAnsi"/>
        </w:rPr>
      </w:pPr>
      <w:r w:rsidRPr="006A1A92">
        <w:rPr>
          <w:rFonts w:asciiTheme="minorHAnsi" w:hAnsiTheme="minorHAnsi" w:cstheme="minorHAnsi"/>
        </w:rPr>
        <w:t xml:space="preserve">Willingness to work flexibly in response to changing organisational requirements.  </w:t>
      </w:r>
    </w:p>
    <w:p w14:paraId="7B3DA910" w14:textId="77777777" w:rsidR="006A1A92" w:rsidRPr="006A1A92" w:rsidRDefault="006A1A92" w:rsidP="003C3841">
      <w:pPr>
        <w:pStyle w:val="Default"/>
        <w:numPr>
          <w:ilvl w:val="0"/>
          <w:numId w:val="6"/>
        </w:numPr>
        <w:rPr>
          <w:rFonts w:asciiTheme="minorHAnsi" w:hAnsiTheme="minorHAnsi" w:cstheme="minorHAnsi"/>
        </w:rPr>
      </w:pPr>
      <w:r w:rsidRPr="006A1A92">
        <w:rPr>
          <w:rFonts w:asciiTheme="minorHAnsi" w:hAnsiTheme="minorHAnsi" w:cstheme="minorHAnsi"/>
        </w:rPr>
        <w:t xml:space="preserve">To carry out any other duties and responsibilities commensurate with the post as required.  </w:t>
      </w:r>
    </w:p>
    <w:p w14:paraId="078BC314" w14:textId="77777777" w:rsidR="006A1A92" w:rsidRPr="006A1A92" w:rsidRDefault="006A1A92" w:rsidP="003C3841">
      <w:pPr>
        <w:pStyle w:val="Default"/>
        <w:numPr>
          <w:ilvl w:val="0"/>
          <w:numId w:val="6"/>
        </w:numPr>
        <w:rPr>
          <w:rFonts w:asciiTheme="minorHAnsi" w:hAnsiTheme="minorHAnsi" w:cstheme="minorHAnsi"/>
        </w:rPr>
      </w:pPr>
      <w:r w:rsidRPr="006A1A92">
        <w:rPr>
          <w:rFonts w:asciiTheme="minorHAnsi" w:hAnsiTheme="minorHAnsi" w:cstheme="minorHAnsi"/>
        </w:rPr>
        <w:t>The work of Homeless Oxfordshire requires a commitment to work across the whole organisation with other services and departments as appropriate.</w:t>
      </w:r>
    </w:p>
    <w:p w14:paraId="55239F4F" w14:textId="77777777" w:rsidR="007C4EF7" w:rsidRPr="00937487" w:rsidRDefault="007C4EF7" w:rsidP="009E72F3">
      <w:pPr>
        <w:pStyle w:val="Address"/>
        <w:tabs>
          <w:tab w:val="left" w:pos="300"/>
          <w:tab w:val="right" w:pos="7724"/>
        </w:tabs>
        <w:spacing w:after="120"/>
        <w:jc w:val="both"/>
        <w:rPr>
          <w:rFonts w:asciiTheme="minorHAnsi" w:eastAsia="Arial" w:hAnsiTheme="minorHAnsi" w:cstheme="minorHAnsi"/>
          <w:bCs/>
          <w:color w:val="595959" w:themeColor="text1" w:themeTint="A6"/>
        </w:rPr>
      </w:pPr>
    </w:p>
    <w:p w14:paraId="5DB93038" w14:textId="77777777" w:rsidR="009E72F3" w:rsidRPr="00CD12BB" w:rsidRDefault="009E72F3" w:rsidP="009E72F3">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Team-wide responsibilities:</w:t>
      </w:r>
    </w:p>
    <w:p w14:paraId="385D4C91" w14:textId="3DE91DB7" w:rsidR="00A975E4" w:rsidRDefault="00A279D8" w:rsidP="009E72F3">
      <w:pPr>
        <w:pStyle w:val="Address"/>
        <w:tabs>
          <w:tab w:val="left" w:pos="300"/>
          <w:tab w:val="right" w:pos="7724"/>
        </w:tabs>
        <w:spacing w:after="120"/>
        <w:jc w:val="both"/>
        <w:rPr>
          <w:rFonts w:asciiTheme="minorHAnsi" w:hAnsiTheme="minorHAnsi" w:cstheme="minorHAnsi"/>
          <w:noProof w:val="0"/>
          <w:color w:val="595959" w:themeColor="text1" w:themeTint="A6"/>
        </w:rPr>
      </w:pPr>
      <w:r w:rsidRPr="00E050FF">
        <w:rPr>
          <w:rFonts w:asciiTheme="minorHAnsi" w:hAnsiTheme="minorHAnsi" w:cstheme="minorHAnsi"/>
          <w:noProof w:val="0"/>
          <w:color w:val="595959" w:themeColor="text1" w:themeTint="A6"/>
        </w:rPr>
        <w:t>Homeless Oxfordshire strives to be effective, appropriately challenge people and systems, inspire clients, our partners, and each other. We are responsive to need and compassionate. Above all we are brave and will not give up on people that society may have left behind.</w:t>
      </w:r>
    </w:p>
    <w:p w14:paraId="6C2D07BF" w14:textId="77777777" w:rsidR="00CC6810" w:rsidRPr="00C10EAE" w:rsidRDefault="00CC6810" w:rsidP="009E72F3">
      <w:pPr>
        <w:pStyle w:val="Address"/>
        <w:tabs>
          <w:tab w:val="left" w:pos="300"/>
          <w:tab w:val="right" w:pos="7724"/>
        </w:tabs>
        <w:spacing w:after="120"/>
        <w:jc w:val="both"/>
        <w:rPr>
          <w:rFonts w:asciiTheme="minorHAnsi" w:hAnsiTheme="minorHAnsi" w:cstheme="minorHAnsi"/>
          <w:noProof w:val="0"/>
          <w:color w:val="595959" w:themeColor="text1" w:themeTint="A6"/>
        </w:rPr>
      </w:pPr>
    </w:p>
    <w:p w14:paraId="0E05F7B1" w14:textId="2B22BE4A" w:rsidR="006A1A92" w:rsidRDefault="004D06CA" w:rsidP="006A1A92">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lastRenderedPageBreak/>
        <w:t>Key working relationships</w:t>
      </w:r>
      <w:r w:rsidR="00020B9B">
        <w:rPr>
          <w:rFonts w:asciiTheme="minorHAnsi" w:eastAsia="Arial" w:hAnsiTheme="minorHAnsi" w:cstheme="minorHAnsi"/>
          <w:b/>
          <w:color w:val="FF6D00"/>
          <w:sz w:val="32"/>
          <w:szCs w:val="32"/>
        </w:rPr>
        <w:t xml:space="preserve"> </w:t>
      </w:r>
    </w:p>
    <w:p w14:paraId="4806BC13" w14:textId="66349B7A" w:rsidR="00E8044A" w:rsidRDefault="006A1A92" w:rsidP="003C3841">
      <w:pPr>
        <w:pStyle w:val="Address"/>
        <w:numPr>
          <w:ilvl w:val="0"/>
          <w:numId w:val="2"/>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Properties and Facilities Team Manager</w:t>
      </w:r>
    </w:p>
    <w:p w14:paraId="0B3D76DC" w14:textId="06EDB8DC" w:rsidR="006A1A92" w:rsidRDefault="006A1A92" w:rsidP="003C3841">
      <w:pPr>
        <w:pStyle w:val="Address"/>
        <w:numPr>
          <w:ilvl w:val="0"/>
          <w:numId w:val="2"/>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 xml:space="preserve">Properties and Facilities Assistant </w:t>
      </w:r>
    </w:p>
    <w:p w14:paraId="62B0B6D6" w14:textId="1B9B1EFA" w:rsidR="006A1A92" w:rsidRDefault="006A1A92" w:rsidP="003C3841">
      <w:pPr>
        <w:pStyle w:val="Address"/>
        <w:numPr>
          <w:ilvl w:val="0"/>
          <w:numId w:val="2"/>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Cleaning colleagues</w:t>
      </w:r>
    </w:p>
    <w:p w14:paraId="29001A1D" w14:textId="104E0B40" w:rsidR="006A1A92" w:rsidRDefault="006A1A92" w:rsidP="003C3841">
      <w:pPr>
        <w:pStyle w:val="Address"/>
        <w:numPr>
          <w:ilvl w:val="0"/>
          <w:numId w:val="2"/>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Maintenance Operatives, Assistant and Trainee</w:t>
      </w:r>
    </w:p>
    <w:p w14:paraId="2595A4F9" w14:textId="5FD9C47D" w:rsidR="00E8044A" w:rsidRDefault="00675F72" w:rsidP="003C3841">
      <w:pPr>
        <w:pStyle w:val="Address"/>
        <w:numPr>
          <w:ilvl w:val="0"/>
          <w:numId w:val="2"/>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Commissioned Services</w:t>
      </w:r>
      <w:r w:rsidR="006A1A92">
        <w:rPr>
          <w:rFonts w:asciiTheme="minorHAnsi" w:eastAsia="Arial" w:hAnsiTheme="minorHAnsi" w:cstheme="minorHAnsi"/>
          <w:bCs/>
          <w:color w:val="595959" w:themeColor="text1" w:themeTint="A6"/>
        </w:rPr>
        <w:t xml:space="preserve"> (Support)</w:t>
      </w:r>
      <w:r>
        <w:rPr>
          <w:rFonts w:asciiTheme="minorHAnsi" w:eastAsia="Arial" w:hAnsiTheme="minorHAnsi" w:cstheme="minorHAnsi"/>
          <w:bCs/>
          <w:color w:val="595959" w:themeColor="text1" w:themeTint="A6"/>
        </w:rPr>
        <w:t xml:space="preserve"> Team</w:t>
      </w:r>
    </w:p>
    <w:p w14:paraId="1F53E3AC" w14:textId="6EEADAFF" w:rsidR="00675F72" w:rsidRDefault="006A1A92" w:rsidP="003C3841">
      <w:pPr>
        <w:pStyle w:val="Address"/>
        <w:numPr>
          <w:ilvl w:val="0"/>
          <w:numId w:val="2"/>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Housing Management Team</w:t>
      </w:r>
    </w:p>
    <w:p w14:paraId="5E675D3D" w14:textId="77777777" w:rsidR="00622689" w:rsidRPr="002E7D65" w:rsidRDefault="00622689" w:rsidP="009E72F3">
      <w:pPr>
        <w:pStyle w:val="Address"/>
        <w:tabs>
          <w:tab w:val="left" w:pos="300"/>
          <w:tab w:val="right" w:pos="7724"/>
        </w:tabs>
        <w:spacing w:after="120"/>
        <w:jc w:val="both"/>
        <w:rPr>
          <w:rFonts w:asciiTheme="minorHAnsi" w:eastAsia="Arial" w:hAnsiTheme="minorHAnsi" w:cstheme="minorHAnsi"/>
          <w:b/>
          <w:color w:val="595959" w:themeColor="text1" w:themeTint="A6"/>
        </w:rPr>
      </w:pPr>
    </w:p>
    <w:p w14:paraId="4FBA009A" w14:textId="77777777" w:rsidR="00E70C41" w:rsidRDefault="00E70C41" w:rsidP="00E70C41">
      <w:pPr>
        <w:pStyle w:val="Address"/>
        <w:tabs>
          <w:tab w:val="left" w:pos="300"/>
          <w:tab w:val="right" w:pos="7724"/>
        </w:tabs>
        <w:spacing w:after="120"/>
        <w:jc w:val="both"/>
        <w:rPr>
          <w:rFonts w:asciiTheme="minorHAnsi" w:eastAsia="Arial" w:hAnsiTheme="minorHAnsi" w:cstheme="minorHAnsi"/>
          <w:b/>
          <w:color w:val="FF6D00"/>
          <w:sz w:val="32"/>
          <w:szCs w:val="32"/>
        </w:rPr>
      </w:pPr>
      <w:r w:rsidRPr="00E70C41">
        <w:rPr>
          <w:rFonts w:asciiTheme="minorHAnsi" w:eastAsia="Arial" w:hAnsiTheme="minorHAnsi" w:cstheme="minorHAnsi"/>
          <w:b/>
          <w:color w:val="FF6D00"/>
          <w:sz w:val="32"/>
          <w:szCs w:val="32"/>
        </w:rPr>
        <w:t>Safeguarding statement:</w:t>
      </w:r>
    </w:p>
    <w:p w14:paraId="41EB6B7A" w14:textId="77777777" w:rsidR="00402052" w:rsidRDefault="00402052" w:rsidP="00402052">
      <w:pPr>
        <w:pStyle w:val="Default"/>
        <w:jc w:val="both"/>
        <w:rPr>
          <w:color w:val="595959" w:themeColor="text1" w:themeTint="A6"/>
        </w:rPr>
      </w:pPr>
      <w:r w:rsidRPr="00402052">
        <w:rPr>
          <w:color w:val="595959" w:themeColor="text1" w:themeTint="A6"/>
        </w:rPr>
        <w:t xml:space="preserve">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 </w:t>
      </w:r>
    </w:p>
    <w:p w14:paraId="4E7D489D" w14:textId="77777777" w:rsidR="005F6FD9" w:rsidRPr="00402052" w:rsidRDefault="005F6FD9" w:rsidP="00402052">
      <w:pPr>
        <w:pStyle w:val="Default"/>
        <w:jc w:val="both"/>
        <w:rPr>
          <w:color w:val="595959" w:themeColor="text1" w:themeTint="A6"/>
        </w:rPr>
      </w:pPr>
    </w:p>
    <w:p w14:paraId="7F8704FA" w14:textId="77777777" w:rsidR="00402052" w:rsidRDefault="00402052" w:rsidP="00402052">
      <w:pPr>
        <w:pStyle w:val="Default"/>
        <w:jc w:val="both"/>
        <w:rPr>
          <w:color w:val="595959" w:themeColor="text1" w:themeTint="A6"/>
        </w:rPr>
      </w:pPr>
      <w:r w:rsidRPr="00402052">
        <w:rPr>
          <w:color w:val="595959" w:themeColor="text1" w:themeTint="A6"/>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5E5C4BA4" w14:textId="77777777" w:rsidR="005F6FD9" w:rsidRPr="00402052" w:rsidRDefault="005F6FD9" w:rsidP="00402052">
      <w:pPr>
        <w:pStyle w:val="Default"/>
        <w:jc w:val="both"/>
        <w:rPr>
          <w:color w:val="595959" w:themeColor="text1" w:themeTint="A6"/>
        </w:rPr>
      </w:pPr>
    </w:p>
    <w:p w14:paraId="69CDAA17" w14:textId="60F7F1C0" w:rsidR="002E7D65" w:rsidRPr="00402052" w:rsidRDefault="00402052" w:rsidP="00402052">
      <w:pPr>
        <w:pStyle w:val="Address"/>
        <w:tabs>
          <w:tab w:val="left" w:pos="300"/>
          <w:tab w:val="right" w:pos="7724"/>
        </w:tabs>
        <w:spacing w:after="120"/>
        <w:jc w:val="both"/>
        <w:rPr>
          <w:rFonts w:ascii="Calibri" w:eastAsia="Arial" w:hAnsi="Calibri" w:cs="Calibri"/>
          <w:b/>
          <w:color w:val="595959" w:themeColor="text1" w:themeTint="A6"/>
        </w:rPr>
      </w:pPr>
      <w:r w:rsidRPr="00402052">
        <w:rPr>
          <w:rFonts w:ascii="Calibri" w:hAnsi="Calibri" w:cs="Calibri"/>
          <w:color w:val="595959" w:themeColor="text1" w:themeTint="A6"/>
        </w:rPr>
        <w:t xml:space="preserve">We expect everyone (staff, board, associates, volunteers and anyone working on behalf of the Company) to have read, understood and adhere to this policy and related procedures. </w:t>
      </w:r>
    </w:p>
    <w:p w14:paraId="042EDD47" w14:textId="7FEA0475" w:rsidR="00622689" w:rsidRPr="00E70C41" w:rsidRDefault="00622689" w:rsidP="00E70C41">
      <w:pPr>
        <w:pStyle w:val="Address"/>
        <w:tabs>
          <w:tab w:val="left" w:pos="300"/>
          <w:tab w:val="right" w:pos="7724"/>
        </w:tabs>
        <w:spacing w:after="120"/>
        <w:jc w:val="both"/>
        <w:rPr>
          <w:rFonts w:asciiTheme="minorHAnsi" w:hAnsiTheme="minorHAnsi" w:cstheme="minorHAnsi"/>
          <w:b/>
          <w:bCs/>
          <w:color w:val="FF6D00"/>
          <w:sz w:val="32"/>
          <w:szCs w:val="32"/>
        </w:rPr>
      </w:pPr>
      <w:r>
        <w:rPr>
          <w:rFonts w:asciiTheme="minorHAnsi" w:hAnsiTheme="minorHAnsi" w:cstheme="minorHAnsi"/>
          <w:color w:val="2CCCD3"/>
        </w:rPr>
        <w:br w:type="page"/>
      </w:r>
    </w:p>
    <w:p w14:paraId="5D092C2F" w14:textId="77777777" w:rsidR="00B55752" w:rsidRDefault="00B55752" w:rsidP="009E72F3">
      <w:pPr>
        <w:pStyle w:val="Heading2"/>
        <w:spacing w:before="0"/>
        <w:jc w:val="both"/>
        <w:rPr>
          <w:rFonts w:asciiTheme="minorHAnsi" w:hAnsiTheme="minorHAnsi" w:cstheme="minorHAnsi"/>
          <w:color w:val="2CCCD3"/>
        </w:rPr>
        <w:sectPr w:rsidR="00B55752" w:rsidSect="00E32F12">
          <w:headerReference w:type="default" r:id="rId15"/>
          <w:footerReference w:type="default" r:id="rId16"/>
          <w:headerReference w:type="first" r:id="rId17"/>
          <w:footerReference w:type="first" r:id="rId18"/>
          <w:pgSz w:w="11909" w:h="16834" w:code="9"/>
          <w:pgMar w:top="1985" w:right="569" w:bottom="1135" w:left="426" w:header="720" w:footer="154" w:gutter="0"/>
          <w:cols w:space="720"/>
          <w:noEndnote/>
          <w:docGrid w:linePitch="299"/>
        </w:sectPr>
      </w:pPr>
    </w:p>
    <w:p w14:paraId="584018E4" w14:textId="79C1ED83" w:rsidR="009E72F3" w:rsidRPr="00CD12BB" w:rsidRDefault="009E72F3" w:rsidP="009E72F3">
      <w:pPr>
        <w:pStyle w:val="Heading2"/>
        <w:spacing w:before="0"/>
        <w:jc w:val="both"/>
        <w:rPr>
          <w:rFonts w:asciiTheme="minorHAnsi" w:hAnsiTheme="minorHAnsi" w:cstheme="minorHAnsi"/>
          <w:color w:val="FF6D00"/>
        </w:rPr>
      </w:pPr>
      <w:r w:rsidRPr="00CD12BB">
        <w:rPr>
          <w:rFonts w:asciiTheme="minorHAnsi" w:hAnsiTheme="minorHAnsi" w:cstheme="minorHAnsi"/>
          <w:color w:val="FF6D00"/>
        </w:rPr>
        <w:lastRenderedPageBreak/>
        <w:t>Person Specification</w:t>
      </w:r>
      <w:r w:rsidR="00622689" w:rsidRPr="00CD12BB">
        <w:rPr>
          <w:rFonts w:asciiTheme="minorHAnsi" w:hAnsiTheme="minorHAnsi" w:cstheme="minorHAnsi"/>
          <w:color w:val="FF6D00"/>
        </w:rPr>
        <w:t>:</w:t>
      </w:r>
    </w:p>
    <w:tbl>
      <w:tblPr>
        <w:tblW w:w="15735" w:type="dxa"/>
        <w:tblBorders>
          <w:top w:val="single" w:sz="4" w:space="0" w:color="999999"/>
          <w:bottom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5"/>
        <w:gridCol w:w="6520"/>
        <w:gridCol w:w="4820"/>
        <w:gridCol w:w="2410"/>
      </w:tblGrid>
      <w:tr w:rsidR="009E72F3" w:rsidRPr="009E72F3" w14:paraId="6690D755" w14:textId="77777777" w:rsidTr="00CD12BB">
        <w:tc>
          <w:tcPr>
            <w:tcW w:w="1985" w:type="dxa"/>
            <w:tcBorders>
              <w:bottom w:val="single" w:sz="4" w:space="0" w:color="FFFFFF" w:themeColor="background1"/>
              <w:right w:val="single" w:sz="4" w:space="0" w:color="FFFFFF" w:themeColor="background1"/>
            </w:tcBorders>
            <w:shd w:val="clear" w:color="auto" w:fill="FF6D00"/>
            <w:vAlign w:val="center"/>
          </w:tcPr>
          <w:p w14:paraId="7A173B34" w14:textId="26FFF5B2" w:rsidR="009E72F3" w:rsidRPr="009E72F3" w:rsidRDefault="009E72F3"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Factors</w:t>
            </w:r>
          </w:p>
        </w:tc>
        <w:tc>
          <w:tcPr>
            <w:tcW w:w="6520" w:type="dxa"/>
            <w:tcBorders>
              <w:left w:val="single" w:sz="4" w:space="0" w:color="FFFFFF" w:themeColor="background1"/>
              <w:right w:val="single" w:sz="4" w:space="0" w:color="FFFFFF" w:themeColor="background1"/>
            </w:tcBorders>
            <w:shd w:val="clear" w:color="auto" w:fill="FF6D00"/>
            <w:vAlign w:val="center"/>
          </w:tcPr>
          <w:p w14:paraId="684733F2" w14:textId="3E7856D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Essential</w:t>
            </w:r>
          </w:p>
        </w:tc>
        <w:tc>
          <w:tcPr>
            <w:tcW w:w="4820" w:type="dxa"/>
            <w:tcBorders>
              <w:left w:val="single" w:sz="4" w:space="0" w:color="FFFFFF" w:themeColor="background1"/>
              <w:right w:val="single" w:sz="4" w:space="0" w:color="FFFFFF" w:themeColor="background1"/>
            </w:tcBorders>
            <w:shd w:val="clear" w:color="auto" w:fill="FF6D00"/>
            <w:vAlign w:val="center"/>
          </w:tcPr>
          <w:p w14:paraId="0EA0C713" w14:textId="546DB65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Desirable</w:t>
            </w:r>
          </w:p>
        </w:tc>
        <w:tc>
          <w:tcPr>
            <w:tcW w:w="2410" w:type="dxa"/>
            <w:tcBorders>
              <w:left w:val="single" w:sz="4" w:space="0" w:color="FFFFFF" w:themeColor="background1"/>
              <w:right w:val="single" w:sz="4" w:space="0" w:color="808080" w:themeColor="background1" w:themeShade="80"/>
            </w:tcBorders>
            <w:shd w:val="clear" w:color="auto" w:fill="FF6D00"/>
            <w:vAlign w:val="center"/>
          </w:tcPr>
          <w:p w14:paraId="1BD8CF07" w14:textId="77777777" w:rsidR="00B05A6D" w:rsidRPr="00111FDE" w:rsidRDefault="00B05A6D" w:rsidP="00B05A6D">
            <w:pPr>
              <w:spacing w:before="0"/>
              <w:jc w:val="center"/>
              <w:rPr>
                <w:rFonts w:asciiTheme="minorHAnsi" w:hAnsiTheme="minorHAnsi" w:cstheme="minorHAnsi"/>
                <w:b/>
                <w:color w:val="FFFFFF" w:themeColor="background1"/>
                <w:sz w:val="28"/>
                <w:szCs w:val="28"/>
              </w:rPr>
            </w:pPr>
            <w:r w:rsidRPr="00111FDE">
              <w:rPr>
                <w:rFonts w:asciiTheme="minorHAnsi" w:hAnsiTheme="minorHAnsi" w:cstheme="minorHAnsi"/>
                <w:b/>
                <w:color w:val="FFFFFF" w:themeColor="background1"/>
                <w:sz w:val="28"/>
                <w:szCs w:val="28"/>
              </w:rPr>
              <w:t>Recruitment Selection Method</w:t>
            </w:r>
          </w:p>
          <w:p w14:paraId="4901D68E" w14:textId="678AF7F6" w:rsidR="009E72F3" w:rsidRPr="009E72F3" w:rsidRDefault="00B05A6D" w:rsidP="00B05A6D">
            <w:pPr>
              <w:spacing w:before="0"/>
              <w:jc w:val="center"/>
              <w:rPr>
                <w:rFonts w:asciiTheme="minorHAnsi" w:hAnsiTheme="minorHAnsi" w:cstheme="minorHAnsi"/>
                <w:b/>
                <w:color w:val="FFFFFF" w:themeColor="background1"/>
                <w:sz w:val="28"/>
                <w:szCs w:val="28"/>
              </w:rPr>
            </w:pPr>
            <w:r w:rsidRPr="00B05A6D">
              <w:rPr>
                <w:rFonts w:asciiTheme="minorHAnsi" w:hAnsiTheme="minorHAnsi" w:cstheme="minorHAnsi"/>
                <w:b/>
                <w:color w:val="FFFFFF" w:themeColor="background1"/>
                <w:sz w:val="18"/>
                <w:szCs w:val="18"/>
              </w:rPr>
              <w:t>(A</w:t>
            </w:r>
            <w:r w:rsidRPr="00B05A6D">
              <w:rPr>
                <w:rFonts w:asciiTheme="minorHAnsi" w:hAnsiTheme="minorHAnsi" w:cstheme="minorHAnsi"/>
                <w:bCs/>
                <w:color w:val="FFFFFF" w:themeColor="background1"/>
                <w:sz w:val="18"/>
                <w:szCs w:val="18"/>
              </w:rPr>
              <w:t>pplication</w:t>
            </w:r>
            <w:r w:rsidRPr="00B05A6D">
              <w:rPr>
                <w:rFonts w:asciiTheme="minorHAnsi" w:hAnsiTheme="minorHAnsi" w:cstheme="minorHAnsi"/>
                <w:b/>
                <w:color w:val="FFFFFF" w:themeColor="background1"/>
                <w:sz w:val="18"/>
                <w:szCs w:val="18"/>
              </w:rPr>
              <w:t>, I</w:t>
            </w:r>
            <w:r w:rsidRPr="00B05A6D">
              <w:rPr>
                <w:rFonts w:asciiTheme="minorHAnsi" w:hAnsiTheme="minorHAnsi" w:cstheme="minorHAnsi"/>
                <w:bCs/>
                <w:color w:val="FFFFFF" w:themeColor="background1"/>
                <w:sz w:val="18"/>
                <w:szCs w:val="18"/>
              </w:rPr>
              <w:t>nterview</w:t>
            </w:r>
            <w:r w:rsidRPr="00B05A6D">
              <w:rPr>
                <w:rFonts w:asciiTheme="minorHAnsi" w:hAnsiTheme="minorHAnsi" w:cstheme="minorHAnsi"/>
                <w:b/>
                <w:color w:val="FFFFFF" w:themeColor="background1"/>
                <w:sz w:val="18"/>
                <w:szCs w:val="18"/>
              </w:rPr>
              <w:t>, As</w:t>
            </w:r>
            <w:r w:rsidRPr="00B05A6D">
              <w:rPr>
                <w:rFonts w:asciiTheme="minorHAnsi" w:hAnsiTheme="minorHAnsi" w:cstheme="minorHAnsi"/>
                <w:bCs/>
                <w:color w:val="FFFFFF" w:themeColor="background1"/>
                <w:sz w:val="18"/>
                <w:szCs w:val="18"/>
              </w:rPr>
              <w:t>sessment</w:t>
            </w:r>
            <w:r w:rsidRPr="00B05A6D">
              <w:rPr>
                <w:rFonts w:asciiTheme="minorHAnsi" w:hAnsiTheme="minorHAnsi" w:cstheme="minorHAnsi"/>
                <w:b/>
                <w:color w:val="FFFFFF" w:themeColor="background1"/>
                <w:sz w:val="18"/>
                <w:szCs w:val="18"/>
              </w:rPr>
              <w:t>)</w:t>
            </w:r>
          </w:p>
        </w:tc>
      </w:tr>
      <w:tr w:rsidR="009E72F3" w:rsidRPr="009E72F3" w14:paraId="61775DD3" w14:textId="77777777" w:rsidTr="00EA0B48">
        <w:trPr>
          <w:trHeight w:val="1395"/>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025C644" w14:textId="732882A7" w:rsidR="009E72F3" w:rsidRPr="004E1224" w:rsidRDefault="003D4830"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Know</w:t>
            </w:r>
            <w:r w:rsidR="006028C2" w:rsidRPr="004E1224">
              <w:rPr>
                <w:rFonts w:asciiTheme="minorHAnsi" w:hAnsiTheme="minorHAnsi" w:cstheme="minorHAnsi"/>
                <w:b/>
                <w:color w:val="FFFFFF" w:themeColor="background1"/>
                <w:sz w:val="24"/>
                <w:szCs w:val="24"/>
              </w:rPr>
              <w:t>l</w:t>
            </w:r>
            <w:r w:rsidRPr="004E1224">
              <w:rPr>
                <w:rFonts w:asciiTheme="minorHAnsi" w:hAnsiTheme="minorHAnsi" w:cstheme="minorHAnsi"/>
                <w:b/>
                <w:color w:val="FFFFFF" w:themeColor="background1"/>
                <w:sz w:val="24"/>
                <w:szCs w:val="24"/>
              </w:rPr>
              <w:t>edge,</w:t>
            </w:r>
            <w:r w:rsidR="006028C2"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Experience</w:t>
            </w:r>
            <w:r w:rsidR="006E05F3"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Qualifications</w:t>
            </w:r>
            <w:r w:rsidR="006E05F3" w:rsidRPr="004E1224">
              <w:rPr>
                <w:rFonts w:asciiTheme="minorHAnsi" w:hAnsiTheme="minorHAnsi" w:cstheme="minorHAnsi"/>
                <w:b/>
                <w:color w:val="FFFFFF" w:themeColor="background1"/>
                <w:sz w:val="24"/>
                <w:szCs w:val="24"/>
              </w:rPr>
              <w:t>, Professional Memberships &amp; Training</w:t>
            </w:r>
            <w:r w:rsidR="009E72F3"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571A329D" w14:textId="5B25D2DA" w:rsidR="00267543" w:rsidRDefault="00267543" w:rsidP="003C3841">
            <w:pPr>
              <w:pStyle w:val="Default"/>
              <w:numPr>
                <w:ilvl w:val="0"/>
                <w:numId w:val="8"/>
              </w:numPr>
              <w:spacing w:after="142"/>
              <w:rPr>
                <w:rFonts w:asciiTheme="minorHAnsi" w:hAnsiTheme="minorHAnsi"/>
                <w:sz w:val="22"/>
                <w:szCs w:val="22"/>
              </w:rPr>
            </w:pPr>
            <w:r w:rsidRPr="00842B6D">
              <w:rPr>
                <w:rFonts w:asciiTheme="minorHAnsi" w:hAnsiTheme="minorHAnsi"/>
                <w:sz w:val="22"/>
                <w:szCs w:val="22"/>
              </w:rPr>
              <w:t xml:space="preserve">Experience in </w:t>
            </w:r>
            <w:r>
              <w:rPr>
                <w:rFonts w:asciiTheme="minorHAnsi" w:hAnsiTheme="minorHAnsi"/>
                <w:sz w:val="22"/>
                <w:szCs w:val="22"/>
              </w:rPr>
              <w:t>undertaking a variety of cleaning tasks to a high standard</w:t>
            </w:r>
          </w:p>
          <w:p w14:paraId="5516E98F" w14:textId="4B9828BD" w:rsidR="00475F40" w:rsidRPr="00475F40" w:rsidRDefault="00475F40" w:rsidP="003C3841">
            <w:pPr>
              <w:pStyle w:val="Default"/>
              <w:numPr>
                <w:ilvl w:val="0"/>
                <w:numId w:val="8"/>
              </w:numPr>
              <w:spacing w:after="142"/>
              <w:rPr>
                <w:rFonts w:asciiTheme="minorHAnsi" w:hAnsiTheme="minorHAnsi"/>
              </w:rPr>
            </w:pPr>
            <w:r w:rsidRPr="00475F40">
              <w:rPr>
                <w:rFonts w:asciiTheme="minorHAnsi" w:hAnsiTheme="minorHAnsi"/>
              </w:rPr>
              <w:t xml:space="preserve">Knowledge of Health and Safety regulation and ability to apply those in everyday work  </w:t>
            </w:r>
          </w:p>
          <w:p w14:paraId="275FAA50" w14:textId="0C0DD81D" w:rsidR="00475F40" w:rsidRPr="00475F40" w:rsidRDefault="00475F40" w:rsidP="003C3841">
            <w:pPr>
              <w:pStyle w:val="Default"/>
              <w:numPr>
                <w:ilvl w:val="0"/>
                <w:numId w:val="8"/>
              </w:numPr>
              <w:spacing w:after="142"/>
              <w:rPr>
                <w:rFonts w:asciiTheme="minorHAnsi" w:hAnsiTheme="minorHAnsi"/>
              </w:rPr>
            </w:pPr>
            <w:r w:rsidRPr="00475F40">
              <w:rPr>
                <w:rFonts w:asciiTheme="minorHAnsi" w:hAnsiTheme="minorHAnsi"/>
              </w:rPr>
              <w:t>Possess a good level of numeracy and literacy with conversational spoken English</w:t>
            </w:r>
          </w:p>
          <w:p w14:paraId="79648A43" w14:textId="77777777" w:rsidR="00267543" w:rsidRPr="00124361" w:rsidRDefault="00475F40" w:rsidP="003C3841">
            <w:pPr>
              <w:pStyle w:val="Default"/>
              <w:numPr>
                <w:ilvl w:val="0"/>
                <w:numId w:val="8"/>
              </w:numPr>
              <w:spacing w:after="142"/>
              <w:rPr>
                <w:rFonts w:asciiTheme="minorHAnsi" w:hAnsiTheme="minorHAnsi"/>
                <w:sz w:val="22"/>
                <w:szCs w:val="22"/>
              </w:rPr>
            </w:pPr>
            <w:r w:rsidRPr="00475F40">
              <w:rPr>
                <w:rFonts w:asciiTheme="minorHAnsi" w:hAnsiTheme="minorHAnsi"/>
              </w:rPr>
              <w:t>Must be able to use power equipment, negotiate staircases, carry reasonable loads unassisted</w:t>
            </w:r>
          </w:p>
          <w:p w14:paraId="0F4F69D9" w14:textId="77777777" w:rsidR="00124361" w:rsidRPr="00124361" w:rsidRDefault="00124361" w:rsidP="003C3841">
            <w:pPr>
              <w:pStyle w:val="Default"/>
              <w:numPr>
                <w:ilvl w:val="0"/>
                <w:numId w:val="8"/>
              </w:numPr>
              <w:spacing w:after="142"/>
              <w:rPr>
                <w:rFonts w:asciiTheme="minorHAnsi" w:hAnsiTheme="minorHAnsi"/>
                <w:sz w:val="22"/>
                <w:szCs w:val="22"/>
              </w:rPr>
            </w:pPr>
            <w:r>
              <w:t>Physically fit to carry out cleaning duties including bending, walking, pushing, lifting and handling equipment.</w:t>
            </w:r>
          </w:p>
          <w:p w14:paraId="599C2538" w14:textId="77777777" w:rsidR="00124361" w:rsidRPr="00124361" w:rsidRDefault="00124361" w:rsidP="003C3841">
            <w:pPr>
              <w:pStyle w:val="Default"/>
              <w:numPr>
                <w:ilvl w:val="0"/>
                <w:numId w:val="8"/>
              </w:numPr>
              <w:spacing w:after="142"/>
              <w:rPr>
                <w:rFonts w:asciiTheme="minorHAnsi" w:hAnsiTheme="minorHAnsi"/>
                <w:sz w:val="22"/>
                <w:szCs w:val="22"/>
              </w:rPr>
            </w:pPr>
            <w:r>
              <w:t xml:space="preserve"> Physically fit to move small furniture items such as chairs and tables etc. </w:t>
            </w:r>
          </w:p>
          <w:p w14:paraId="6433EAD4" w14:textId="14E8A34E" w:rsidR="00124361" w:rsidRPr="00475F40" w:rsidRDefault="00124361" w:rsidP="003C3841">
            <w:pPr>
              <w:pStyle w:val="Default"/>
              <w:numPr>
                <w:ilvl w:val="0"/>
                <w:numId w:val="8"/>
              </w:numPr>
              <w:spacing w:after="142"/>
              <w:rPr>
                <w:rFonts w:asciiTheme="minorHAnsi" w:hAnsiTheme="minorHAnsi"/>
                <w:sz w:val="22"/>
                <w:szCs w:val="22"/>
              </w:rPr>
            </w:pPr>
            <w:r>
              <w:t>• Ability to take instruction from line manager</w:t>
            </w:r>
          </w:p>
        </w:tc>
        <w:tc>
          <w:tcPr>
            <w:tcW w:w="4820" w:type="dxa"/>
            <w:shd w:val="clear" w:color="auto" w:fill="auto"/>
            <w:vAlign w:val="center"/>
          </w:tcPr>
          <w:p w14:paraId="758A834D" w14:textId="77777777" w:rsidR="005D129A" w:rsidRPr="00E035E9" w:rsidRDefault="00267543" w:rsidP="003C3841">
            <w:pPr>
              <w:pStyle w:val="ListParagraph"/>
              <w:numPr>
                <w:ilvl w:val="0"/>
                <w:numId w:val="7"/>
              </w:numPr>
              <w:spacing w:before="0" w:after="180"/>
              <w:rPr>
                <w:rFonts w:asciiTheme="minorHAnsi" w:eastAsiaTheme="minorHAnsi" w:hAnsiTheme="minorHAnsi" w:cstheme="minorHAnsi"/>
                <w:color w:val="000000" w:themeColor="text1"/>
                <w:sz w:val="24"/>
                <w:szCs w:val="24"/>
                <w:lang w:eastAsia="en-US"/>
              </w:rPr>
            </w:pPr>
            <w:r w:rsidRPr="00E035E9">
              <w:rPr>
                <w:rFonts w:asciiTheme="minorHAnsi" w:eastAsiaTheme="minorHAnsi" w:hAnsiTheme="minorHAnsi" w:cstheme="minorHAnsi"/>
                <w:color w:val="000000" w:themeColor="text1"/>
                <w:sz w:val="24"/>
                <w:szCs w:val="24"/>
                <w:lang w:eastAsia="en-US"/>
              </w:rPr>
              <w:t>COSHH Trained</w:t>
            </w:r>
          </w:p>
          <w:p w14:paraId="09B9FAF5" w14:textId="77777777" w:rsidR="00267543" w:rsidRPr="00E035E9" w:rsidRDefault="00267543" w:rsidP="003C3841">
            <w:pPr>
              <w:pStyle w:val="ListParagraph"/>
              <w:numPr>
                <w:ilvl w:val="0"/>
                <w:numId w:val="7"/>
              </w:numPr>
              <w:spacing w:before="0" w:after="180"/>
              <w:rPr>
                <w:rFonts w:asciiTheme="minorHAnsi" w:eastAsiaTheme="minorHAnsi" w:hAnsiTheme="minorHAnsi" w:cstheme="minorHAnsi"/>
                <w:color w:val="000000" w:themeColor="text1"/>
                <w:sz w:val="24"/>
                <w:szCs w:val="24"/>
                <w:lang w:eastAsia="en-US"/>
              </w:rPr>
            </w:pPr>
            <w:r w:rsidRPr="00E035E9">
              <w:rPr>
                <w:rFonts w:asciiTheme="minorHAnsi" w:eastAsiaTheme="minorHAnsi" w:hAnsiTheme="minorHAnsi" w:cstheme="minorHAnsi"/>
                <w:color w:val="000000" w:themeColor="text1"/>
                <w:sz w:val="24"/>
                <w:szCs w:val="24"/>
                <w:lang w:eastAsia="en-US"/>
              </w:rPr>
              <w:t>Fire Marshal Trained</w:t>
            </w:r>
          </w:p>
          <w:p w14:paraId="42017BA6" w14:textId="77777777" w:rsidR="00267543" w:rsidRPr="00E035E9" w:rsidRDefault="00267543" w:rsidP="003C3841">
            <w:pPr>
              <w:pStyle w:val="ListParagraph"/>
              <w:numPr>
                <w:ilvl w:val="0"/>
                <w:numId w:val="7"/>
              </w:numPr>
              <w:spacing w:before="0" w:after="180"/>
              <w:rPr>
                <w:rFonts w:asciiTheme="minorHAnsi" w:eastAsiaTheme="minorHAnsi" w:hAnsiTheme="minorHAnsi" w:cstheme="minorHAnsi"/>
                <w:color w:val="595959" w:themeColor="text1" w:themeTint="A6"/>
                <w:sz w:val="20"/>
                <w:szCs w:val="20"/>
                <w:lang w:eastAsia="en-US"/>
              </w:rPr>
            </w:pPr>
            <w:r w:rsidRPr="00E035E9">
              <w:rPr>
                <w:rFonts w:asciiTheme="minorHAnsi" w:eastAsiaTheme="minorHAnsi" w:hAnsiTheme="minorHAnsi" w:cstheme="minorHAnsi"/>
                <w:color w:val="000000" w:themeColor="text1"/>
                <w:sz w:val="24"/>
                <w:szCs w:val="24"/>
                <w:lang w:eastAsia="en-US"/>
              </w:rPr>
              <w:t>Safer Handling Training</w:t>
            </w:r>
            <w:r w:rsidRPr="00E035E9">
              <w:rPr>
                <w:rFonts w:asciiTheme="minorHAnsi" w:eastAsiaTheme="minorHAnsi" w:hAnsiTheme="minorHAnsi" w:cstheme="minorHAnsi"/>
                <w:color w:val="000000" w:themeColor="text1"/>
                <w:sz w:val="20"/>
                <w:szCs w:val="20"/>
                <w:lang w:eastAsia="en-US"/>
              </w:rPr>
              <w:t xml:space="preserve"> </w:t>
            </w:r>
          </w:p>
          <w:p w14:paraId="7CE68576" w14:textId="77777777" w:rsidR="00E035E9" w:rsidRPr="00124361" w:rsidRDefault="00E035E9" w:rsidP="003C3841">
            <w:pPr>
              <w:pStyle w:val="ListParagraph"/>
              <w:numPr>
                <w:ilvl w:val="0"/>
                <w:numId w:val="7"/>
              </w:numPr>
              <w:spacing w:before="0" w:after="180"/>
              <w:rPr>
                <w:rFonts w:asciiTheme="minorHAnsi" w:eastAsiaTheme="minorHAnsi" w:hAnsiTheme="minorHAnsi" w:cstheme="minorHAnsi"/>
                <w:color w:val="595959" w:themeColor="text1" w:themeTint="A6"/>
                <w:sz w:val="24"/>
                <w:szCs w:val="24"/>
                <w:lang w:eastAsia="en-US"/>
              </w:rPr>
            </w:pPr>
            <w:r w:rsidRPr="00E035E9">
              <w:rPr>
                <w:rFonts w:asciiTheme="minorHAnsi" w:eastAsiaTheme="minorHAnsi" w:hAnsiTheme="minorHAnsi" w:cstheme="minorHAnsi"/>
                <w:color w:val="000000" w:themeColor="text1"/>
                <w:sz w:val="24"/>
                <w:szCs w:val="24"/>
                <w:lang w:eastAsia="en-US"/>
              </w:rPr>
              <w:t>Health &amp; Safety Level 1 &amp; 2</w:t>
            </w:r>
          </w:p>
          <w:p w14:paraId="7C34B8BF" w14:textId="5171CDF9" w:rsidR="00124361" w:rsidRPr="00E035E9" w:rsidRDefault="00124361" w:rsidP="003C3841">
            <w:pPr>
              <w:pStyle w:val="ListParagraph"/>
              <w:numPr>
                <w:ilvl w:val="0"/>
                <w:numId w:val="7"/>
              </w:numPr>
              <w:spacing w:before="0" w:after="180"/>
              <w:rPr>
                <w:rFonts w:asciiTheme="minorHAnsi" w:eastAsiaTheme="minorHAnsi" w:hAnsiTheme="minorHAnsi" w:cstheme="minorHAnsi"/>
                <w:color w:val="595959" w:themeColor="text1" w:themeTint="A6"/>
                <w:sz w:val="24"/>
                <w:szCs w:val="24"/>
                <w:lang w:eastAsia="en-US"/>
              </w:rPr>
            </w:pPr>
            <w:r>
              <w:rPr>
                <w:rFonts w:asciiTheme="minorHAnsi" w:eastAsiaTheme="minorHAnsi" w:hAnsiTheme="minorHAnsi" w:cstheme="minorHAnsi"/>
                <w:color w:val="000000" w:themeColor="text1"/>
                <w:sz w:val="24"/>
                <w:szCs w:val="24"/>
                <w:lang w:eastAsia="en-US"/>
              </w:rPr>
              <w:t xml:space="preserve">Emergency First Aid at Work Training </w:t>
            </w:r>
          </w:p>
        </w:tc>
        <w:tc>
          <w:tcPr>
            <w:tcW w:w="2410" w:type="dxa"/>
            <w:tcBorders>
              <w:right w:val="single" w:sz="4" w:space="0" w:color="808080" w:themeColor="background1" w:themeShade="80"/>
            </w:tcBorders>
            <w:vAlign w:val="center"/>
          </w:tcPr>
          <w:p w14:paraId="0DA080BC" w14:textId="777F9E71" w:rsidR="009E72F3" w:rsidRPr="00961D4F" w:rsidRDefault="00267543"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 I</w:t>
            </w:r>
          </w:p>
        </w:tc>
      </w:tr>
      <w:tr w:rsidR="009E72F3" w:rsidRPr="009E72F3" w14:paraId="28B192A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B5743F7" w14:textId="2BF00161" w:rsidR="009E72F3" w:rsidRPr="004E1224" w:rsidRDefault="009E72F3"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Communication</w:t>
            </w:r>
            <w:r w:rsidR="00937CCD" w:rsidRPr="004E1224">
              <w:rPr>
                <w:rFonts w:asciiTheme="minorHAnsi" w:hAnsiTheme="minorHAnsi" w:cstheme="minorHAnsi"/>
                <w:b/>
                <w:color w:val="FFFFFF" w:themeColor="background1"/>
                <w:sz w:val="24"/>
                <w:szCs w:val="24"/>
              </w:rPr>
              <w:t>, Engagement</w:t>
            </w:r>
            <w:r w:rsidRPr="004E1224">
              <w:rPr>
                <w:rFonts w:asciiTheme="minorHAnsi" w:hAnsiTheme="minorHAnsi" w:cstheme="minorHAnsi"/>
                <w:b/>
                <w:color w:val="FFFFFF" w:themeColor="background1"/>
                <w:sz w:val="24"/>
                <w:szCs w:val="24"/>
              </w:rPr>
              <w:t xml:space="preserve"> </w:t>
            </w:r>
            <w:r w:rsidR="006E05F3" w:rsidRPr="004E1224">
              <w:rPr>
                <w:rFonts w:asciiTheme="minorHAnsi" w:hAnsiTheme="minorHAnsi" w:cstheme="minorHAnsi"/>
                <w:b/>
                <w:color w:val="FFFFFF" w:themeColor="background1"/>
                <w:sz w:val="24"/>
                <w:szCs w:val="24"/>
              </w:rPr>
              <w:t>&amp; Relationships</w:t>
            </w:r>
          </w:p>
        </w:tc>
        <w:tc>
          <w:tcPr>
            <w:tcW w:w="6520" w:type="dxa"/>
            <w:tcBorders>
              <w:left w:val="single" w:sz="4" w:space="0" w:color="FFFFFF" w:themeColor="background1"/>
            </w:tcBorders>
            <w:shd w:val="clear" w:color="auto" w:fill="auto"/>
            <w:vAlign w:val="center"/>
          </w:tcPr>
          <w:p w14:paraId="0E248763" w14:textId="1FC09ECC" w:rsidR="00475F40" w:rsidRPr="00475F40" w:rsidRDefault="00475F40" w:rsidP="003C3841">
            <w:pPr>
              <w:pStyle w:val="Default"/>
              <w:numPr>
                <w:ilvl w:val="0"/>
                <w:numId w:val="9"/>
              </w:numPr>
              <w:spacing w:after="142"/>
              <w:rPr>
                <w:rFonts w:asciiTheme="minorHAnsi" w:eastAsia="Arial" w:hAnsiTheme="minorHAnsi" w:cstheme="minorHAnsi"/>
                <w:bCs/>
                <w:i/>
                <w:iCs/>
                <w:color w:val="595959" w:themeColor="text1" w:themeTint="A6"/>
                <w:sz w:val="20"/>
                <w:szCs w:val="20"/>
              </w:rPr>
            </w:pPr>
            <w:r>
              <w:t xml:space="preserve">Flexible approach to work including changed patterns of working. </w:t>
            </w:r>
          </w:p>
          <w:p w14:paraId="54C230C0" w14:textId="433D477C" w:rsidR="00475F40" w:rsidRPr="00475F40" w:rsidRDefault="00475F40" w:rsidP="003C3841">
            <w:pPr>
              <w:pStyle w:val="Default"/>
              <w:numPr>
                <w:ilvl w:val="0"/>
                <w:numId w:val="9"/>
              </w:numPr>
              <w:spacing w:after="142"/>
              <w:rPr>
                <w:rFonts w:asciiTheme="minorHAnsi" w:eastAsia="Arial" w:hAnsiTheme="minorHAnsi" w:cstheme="minorHAnsi"/>
                <w:bCs/>
                <w:i/>
                <w:iCs/>
                <w:color w:val="595959" w:themeColor="text1" w:themeTint="A6"/>
                <w:sz w:val="20"/>
                <w:szCs w:val="20"/>
              </w:rPr>
            </w:pPr>
            <w:r>
              <w:t xml:space="preserve">Friendly and pleasant disposition. </w:t>
            </w:r>
          </w:p>
          <w:p w14:paraId="60A446F3" w14:textId="12C39133" w:rsidR="00475F40" w:rsidRPr="00475F40" w:rsidRDefault="00475F40" w:rsidP="003C3841">
            <w:pPr>
              <w:pStyle w:val="Default"/>
              <w:numPr>
                <w:ilvl w:val="0"/>
                <w:numId w:val="9"/>
              </w:numPr>
              <w:spacing w:after="142"/>
              <w:rPr>
                <w:rFonts w:asciiTheme="minorHAnsi" w:eastAsia="Arial" w:hAnsiTheme="minorHAnsi" w:cstheme="minorHAnsi"/>
                <w:bCs/>
                <w:i/>
                <w:iCs/>
                <w:color w:val="595959" w:themeColor="text1" w:themeTint="A6"/>
                <w:sz w:val="20"/>
                <w:szCs w:val="20"/>
              </w:rPr>
            </w:pPr>
            <w:r>
              <w:t xml:space="preserve"> Co-operative. </w:t>
            </w:r>
          </w:p>
          <w:p w14:paraId="1DD72C2E" w14:textId="14F4EA0C" w:rsidR="00B200D3" w:rsidRPr="00475F40" w:rsidRDefault="00475F40" w:rsidP="003C3841">
            <w:pPr>
              <w:pStyle w:val="Default"/>
              <w:numPr>
                <w:ilvl w:val="0"/>
                <w:numId w:val="9"/>
              </w:numPr>
              <w:spacing w:after="142"/>
              <w:rPr>
                <w:rFonts w:asciiTheme="minorHAnsi" w:eastAsia="Arial" w:hAnsiTheme="minorHAnsi" w:cstheme="minorHAnsi"/>
                <w:bCs/>
                <w:i/>
                <w:iCs/>
                <w:color w:val="595959" w:themeColor="text1" w:themeTint="A6"/>
                <w:sz w:val="20"/>
                <w:szCs w:val="20"/>
              </w:rPr>
            </w:pPr>
            <w:r>
              <w:t xml:space="preserve">Able to support and contribute to the values of Home Oxfordshire </w:t>
            </w:r>
          </w:p>
        </w:tc>
        <w:tc>
          <w:tcPr>
            <w:tcW w:w="4820" w:type="dxa"/>
            <w:shd w:val="clear" w:color="auto" w:fill="auto"/>
            <w:vAlign w:val="center"/>
          </w:tcPr>
          <w:p w14:paraId="47663BBE" w14:textId="4E4039D4" w:rsidR="000524CF" w:rsidRPr="00124361" w:rsidRDefault="000524CF" w:rsidP="00124361">
            <w:pPr>
              <w:rPr>
                <w:rFonts w:asciiTheme="minorHAnsi" w:hAnsiTheme="minorHAnsi" w:cstheme="minorHAnsi"/>
                <w:bCs/>
                <w:color w:val="595959" w:themeColor="text1" w:themeTint="A6"/>
                <w:sz w:val="24"/>
                <w:szCs w:val="24"/>
              </w:rPr>
            </w:pPr>
          </w:p>
        </w:tc>
        <w:tc>
          <w:tcPr>
            <w:tcW w:w="2410" w:type="dxa"/>
            <w:tcBorders>
              <w:right w:val="single" w:sz="4" w:space="0" w:color="808080" w:themeColor="background1" w:themeShade="80"/>
            </w:tcBorders>
            <w:vAlign w:val="center"/>
          </w:tcPr>
          <w:p w14:paraId="380EBE91" w14:textId="7F4062D4" w:rsidR="009E72F3" w:rsidRPr="00961D4F" w:rsidRDefault="00475F40"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A+I</w:t>
            </w:r>
          </w:p>
        </w:tc>
      </w:tr>
      <w:tr w:rsidR="004E1224" w:rsidRPr="009E72F3" w14:paraId="3A68CE79" w14:textId="77777777" w:rsidTr="00EA0B48">
        <w:trPr>
          <w:trHeight w:val="82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90399A" w14:textId="1DBFD0DE" w:rsidR="004E1224" w:rsidRPr="004E1224" w:rsidRDefault="00295217" w:rsidP="00EA0B48">
            <w:pPr>
              <w:rPr>
                <w:rFonts w:asciiTheme="minorHAnsi" w:hAnsiTheme="minorHAnsi" w:cstheme="minorHAnsi"/>
                <w:b/>
                <w:color w:val="FFFFFF" w:themeColor="background1"/>
                <w:sz w:val="24"/>
                <w:szCs w:val="24"/>
              </w:rPr>
            </w:pPr>
            <w:r>
              <w:lastRenderedPageBreak/>
              <w:br w:type="page"/>
            </w:r>
            <w:r w:rsidR="004E1224">
              <w:rPr>
                <w:rFonts w:asciiTheme="minorHAnsi" w:hAnsiTheme="minorHAnsi" w:cstheme="minorHAnsi"/>
                <w:b/>
                <w:color w:val="FFFFFF" w:themeColor="background1"/>
                <w:sz w:val="24"/>
                <w:szCs w:val="24"/>
              </w:rPr>
              <w:t xml:space="preserve">Team </w:t>
            </w:r>
            <w:r w:rsidR="003F7DC5">
              <w:rPr>
                <w:rFonts w:asciiTheme="minorHAnsi" w:hAnsiTheme="minorHAnsi" w:cstheme="minorHAnsi"/>
                <w:b/>
                <w:color w:val="FFFFFF" w:themeColor="background1"/>
                <w:sz w:val="24"/>
                <w:szCs w:val="24"/>
              </w:rPr>
              <w:t>Skills</w:t>
            </w:r>
          </w:p>
        </w:tc>
        <w:tc>
          <w:tcPr>
            <w:tcW w:w="6520" w:type="dxa"/>
            <w:tcBorders>
              <w:left w:val="single" w:sz="4" w:space="0" w:color="FFFFFF" w:themeColor="background1"/>
            </w:tcBorders>
            <w:shd w:val="clear" w:color="auto" w:fill="auto"/>
            <w:vAlign w:val="center"/>
          </w:tcPr>
          <w:p w14:paraId="56099A18" w14:textId="19B21AB1" w:rsidR="00475F40" w:rsidRPr="00475F40" w:rsidRDefault="00475F40" w:rsidP="003C3841">
            <w:pPr>
              <w:pStyle w:val="Default"/>
              <w:numPr>
                <w:ilvl w:val="0"/>
                <w:numId w:val="9"/>
              </w:numPr>
              <w:spacing w:after="142"/>
              <w:rPr>
                <w:rFonts w:asciiTheme="minorHAnsi" w:hAnsiTheme="minorHAnsi"/>
              </w:rPr>
            </w:pPr>
            <w:r w:rsidRPr="00475F40">
              <w:rPr>
                <w:rFonts w:asciiTheme="minorHAnsi" w:hAnsiTheme="minorHAnsi"/>
              </w:rPr>
              <w:t xml:space="preserve">Ability to establish constructive, professional relationship on different levels within the organisation and outside  </w:t>
            </w:r>
          </w:p>
          <w:p w14:paraId="60B6B00C" w14:textId="56F860D4" w:rsidR="00475F40" w:rsidRPr="00124361" w:rsidRDefault="00475F40" w:rsidP="003C3841">
            <w:pPr>
              <w:pStyle w:val="Default"/>
              <w:numPr>
                <w:ilvl w:val="0"/>
                <w:numId w:val="9"/>
              </w:numPr>
              <w:spacing w:after="142"/>
              <w:rPr>
                <w:rFonts w:asciiTheme="minorHAnsi" w:eastAsia="Arial" w:hAnsiTheme="minorHAnsi" w:cstheme="minorHAnsi"/>
                <w:bCs/>
                <w:i/>
                <w:iCs/>
                <w:color w:val="595959" w:themeColor="text1" w:themeTint="A6"/>
                <w:sz w:val="20"/>
                <w:szCs w:val="20"/>
              </w:rPr>
            </w:pPr>
            <w:r>
              <w:t xml:space="preserve">Able to work effectively within a team. </w:t>
            </w:r>
          </w:p>
          <w:p w14:paraId="398746A2" w14:textId="77777777" w:rsidR="00475F40" w:rsidRPr="000524CF" w:rsidRDefault="00475F40" w:rsidP="003C3841">
            <w:pPr>
              <w:pStyle w:val="Default"/>
              <w:numPr>
                <w:ilvl w:val="0"/>
                <w:numId w:val="9"/>
              </w:numPr>
              <w:spacing w:after="142"/>
              <w:rPr>
                <w:rFonts w:asciiTheme="minorHAnsi" w:hAnsiTheme="minorHAnsi"/>
              </w:rPr>
            </w:pPr>
            <w:r w:rsidRPr="000524CF">
              <w:rPr>
                <w:rFonts w:asciiTheme="minorHAnsi" w:hAnsiTheme="minorHAnsi"/>
              </w:rPr>
              <w:t>Be flexible in approach to work including changed patterns of working</w:t>
            </w:r>
          </w:p>
          <w:p w14:paraId="44FEC3AE" w14:textId="6700BBB9" w:rsidR="005610B3" w:rsidRPr="000524CF" w:rsidRDefault="00475F40" w:rsidP="003C3841">
            <w:pPr>
              <w:pStyle w:val="Default"/>
              <w:numPr>
                <w:ilvl w:val="0"/>
                <w:numId w:val="9"/>
              </w:numPr>
              <w:spacing w:after="142"/>
              <w:rPr>
                <w:rFonts w:asciiTheme="minorHAnsi" w:hAnsiTheme="minorHAnsi"/>
              </w:rPr>
            </w:pPr>
            <w:r w:rsidRPr="000524CF">
              <w:rPr>
                <w:rFonts w:asciiTheme="minorHAnsi" w:hAnsiTheme="minorHAnsi"/>
              </w:rPr>
              <w:t>trustworthy and able to work as a member of a team and be self-motivated when working alone</w:t>
            </w:r>
          </w:p>
        </w:tc>
        <w:tc>
          <w:tcPr>
            <w:tcW w:w="4820" w:type="dxa"/>
            <w:shd w:val="clear" w:color="auto" w:fill="auto"/>
            <w:vAlign w:val="center"/>
          </w:tcPr>
          <w:p w14:paraId="4BA1EFA9" w14:textId="77777777" w:rsidR="004E1224" w:rsidRDefault="004E1224" w:rsidP="00622689">
            <w:pPr>
              <w:rPr>
                <w:rFonts w:asciiTheme="minorHAnsi" w:hAnsiTheme="minorHAnsi" w:cstheme="minorHAnsi"/>
                <w:bCs/>
                <w:color w:val="595959" w:themeColor="text1" w:themeTint="A6"/>
              </w:rPr>
            </w:pPr>
          </w:p>
          <w:p w14:paraId="6308F1AA" w14:textId="77777777" w:rsidR="000524CF" w:rsidRDefault="000524CF" w:rsidP="00622689">
            <w:pPr>
              <w:rPr>
                <w:rFonts w:asciiTheme="minorHAnsi" w:hAnsiTheme="minorHAnsi" w:cstheme="minorHAnsi"/>
                <w:bCs/>
                <w:color w:val="595959" w:themeColor="text1" w:themeTint="A6"/>
              </w:rPr>
            </w:pPr>
          </w:p>
          <w:p w14:paraId="5802C953" w14:textId="77777777" w:rsidR="000524CF" w:rsidRDefault="000524CF" w:rsidP="00622689">
            <w:pPr>
              <w:rPr>
                <w:rFonts w:asciiTheme="minorHAnsi" w:hAnsiTheme="minorHAnsi" w:cstheme="minorHAnsi"/>
                <w:bCs/>
                <w:color w:val="595959" w:themeColor="text1" w:themeTint="A6"/>
              </w:rPr>
            </w:pPr>
          </w:p>
          <w:p w14:paraId="54E9CB24" w14:textId="77777777" w:rsidR="000524CF" w:rsidRDefault="000524CF" w:rsidP="00622689">
            <w:pPr>
              <w:rPr>
                <w:rFonts w:asciiTheme="minorHAnsi" w:hAnsiTheme="minorHAnsi" w:cstheme="minorHAnsi"/>
                <w:bCs/>
                <w:color w:val="595959" w:themeColor="text1" w:themeTint="A6"/>
              </w:rPr>
            </w:pPr>
          </w:p>
          <w:p w14:paraId="637F1A81" w14:textId="77777777" w:rsidR="000524CF" w:rsidRDefault="000524CF" w:rsidP="00622689">
            <w:pPr>
              <w:rPr>
                <w:rFonts w:asciiTheme="minorHAnsi" w:hAnsiTheme="minorHAnsi" w:cstheme="minorHAnsi"/>
                <w:bCs/>
                <w:color w:val="595959" w:themeColor="text1" w:themeTint="A6"/>
              </w:rPr>
            </w:pPr>
          </w:p>
          <w:p w14:paraId="7CA5B210" w14:textId="28230B8E" w:rsidR="000524CF" w:rsidRPr="00961D4F" w:rsidRDefault="000524CF"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403E3602" w14:textId="77777777" w:rsidR="00124361" w:rsidRDefault="00124361" w:rsidP="00124361">
            <w:pPr>
              <w:jc w:val="center"/>
              <w:rPr>
                <w:rFonts w:asciiTheme="minorHAnsi" w:hAnsiTheme="minorHAnsi" w:cstheme="minorHAnsi"/>
                <w:bCs/>
                <w:color w:val="595959" w:themeColor="text1" w:themeTint="A6"/>
              </w:rPr>
            </w:pPr>
          </w:p>
          <w:p w14:paraId="0D070C0C" w14:textId="77777777" w:rsidR="00124361" w:rsidRDefault="00124361" w:rsidP="00124361">
            <w:pPr>
              <w:jc w:val="center"/>
              <w:rPr>
                <w:rFonts w:asciiTheme="minorHAnsi" w:hAnsiTheme="minorHAnsi" w:cstheme="minorHAnsi"/>
                <w:bCs/>
                <w:color w:val="595959" w:themeColor="text1" w:themeTint="A6"/>
              </w:rPr>
            </w:pPr>
          </w:p>
          <w:p w14:paraId="1A2DCE19" w14:textId="2DAAD055" w:rsidR="004E1224" w:rsidRDefault="00475F40" w:rsidP="00124361">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A+I</w:t>
            </w:r>
          </w:p>
          <w:p w14:paraId="71A72C88" w14:textId="77777777" w:rsidR="000524CF" w:rsidRDefault="000524CF" w:rsidP="00822ECF">
            <w:pPr>
              <w:jc w:val="center"/>
              <w:rPr>
                <w:rFonts w:asciiTheme="minorHAnsi" w:hAnsiTheme="minorHAnsi" w:cstheme="minorHAnsi"/>
                <w:bCs/>
                <w:color w:val="595959" w:themeColor="text1" w:themeTint="A6"/>
              </w:rPr>
            </w:pPr>
          </w:p>
          <w:p w14:paraId="66CF76C3" w14:textId="77777777" w:rsidR="000524CF" w:rsidRDefault="000524CF" w:rsidP="00822ECF">
            <w:pPr>
              <w:jc w:val="center"/>
              <w:rPr>
                <w:rFonts w:asciiTheme="minorHAnsi" w:hAnsiTheme="minorHAnsi" w:cstheme="minorHAnsi"/>
                <w:bCs/>
                <w:color w:val="595959" w:themeColor="text1" w:themeTint="A6"/>
              </w:rPr>
            </w:pPr>
          </w:p>
          <w:p w14:paraId="26DAA0D7" w14:textId="77777777" w:rsidR="000524CF" w:rsidRDefault="000524CF" w:rsidP="00822ECF">
            <w:pPr>
              <w:jc w:val="center"/>
              <w:rPr>
                <w:rFonts w:asciiTheme="minorHAnsi" w:hAnsiTheme="minorHAnsi" w:cstheme="minorHAnsi"/>
                <w:bCs/>
                <w:color w:val="595959" w:themeColor="text1" w:themeTint="A6"/>
              </w:rPr>
            </w:pPr>
          </w:p>
          <w:p w14:paraId="710F6E6D" w14:textId="77777777" w:rsidR="000524CF" w:rsidRDefault="000524CF" w:rsidP="00822ECF">
            <w:pPr>
              <w:jc w:val="center"/>
              <w:rPr>
                <w:rFonts w:asciiTheme="minorHAnsi" w:hAnsiTheme="minorHAnsi" w:cstheme="minorHAnsi"/>
                <w:bCs/>
                <w:color w:val="595959" w:themeColor="text1" w:themeTint="A6"/>
              </w:rPr>
            </w:pPr>
          </w:p>
          <w:p w14:paraId="075810BE" w14:textId="77777777" w:rsidR="000524CF" w:rsidRDefault="000524CF" w:rsidP="00822ECF">
            <w:pPr>
              <w:jc w:val="center"/>
              <w:rPr>
                <w:rFonts w:asciiTheme="minorHAnsi" w:hAnsiTheme="minorHAnsi" w:cstheme="minorHAnsi"/>
                <w:bCs/>
                <w:color w:val="595959" w:themeColor="text1" w:themeTint="A6"/>
              </w:rPr>
            </w:pPr>
          </w:p>
          <w:p w14:paraId="7BAD176E" w14:textId="08A4B12C" w:rsidR="000524CF" w:rsidRPr="00961D4F" w:rsidRDefault="000524CF" w:rsidP="00822ECF">
            <w:pPr>
              <w:jc w:val="center"/>
              <w:rPr>
                <w:rFonts w:asciiTheme="minorHAnsi" w:hAnsiTheme="minorHAnsi" w:cstheme="minorHAnsi"/>
                <w:bCs/>
                <w:color w:val="595959" w:themeColor="text1" w:themeTint="A6"/>
              </w:rPr>
            </w:pPr>
          </w:p>
        </w:tc>
      </w:tr>
      <w:tr w:rsidR="008C1199" w:rsidRPr="009E72F3" w14:paraId="5FA4E37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8ADFD04" w14:textId="6A7DBC3F" w:rsidR="008C1199" w:rsidRPr="004E1224" w:rsidRDefault="008C1199"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Analytical</w:t>
            </w:r>
            <w:r w:rsidR="00961D4F">
              <w:rPr>
                <w:rFonts w:asciiTheme="minorHAnsi" w:hAnsiTheme="minorHAnsi" w:cstheme="minorHAnsi"/>
                <w:b/>
                <w:color w:val="FFFFFF" w:themeColor="background1"/>
                <w:sz w:val="24"/>
                <w:szCs w:val="24"/>
              </w:rPr>
              <w:t xml:space="preserve">, </w:t>
            </w:r>
            <w:r w:rsidR="00C83F7D">
              <w:rPr>
                <w:rFonts w:asciiTheme="minorHAnsi" w:hAnsiTheme="minorHAnsi" w:cstheme="minorHAnsi"/>
                <w:b/>
                <w:color w:val="FFFFFF" w:themeColor="background1"/>
                <w:sz w:val="24"/>
                <w:szCs w:val="24"/>
              </w:rPr>
              <w:t>P</w:t>
            </w:r>
            <w:r w:rsidR="00961D4F">
              <w:rPr>
                <w:rFonts w:asciiTheme="minorHAnsi" w:hAnsiTheme="minorHAnsi" w:cstheme="minorHAnsi"/>
                <w:b/>
                <w:color w:val="FFFFFF" w:themeColor="background1"/>
                <w:sz w:val="24"/>
                <w:szCs w:val="24"/>
              </w:rPr>
              <w:t xml:space="preserve">roblem </w:t>
            </w:r>
            <w:r w:rsidR="00C83F7D">
              <w:rPr>
                <w:rFonts w:asciiTheme="minorHAnsi" w:hAnsiTheme="minorHAnsi" w:cstheme="minorHAnsi"/>
                <w:b/>
                <w:color w:val="FFFFFF" w:themeColor="background1"/>
                <w:sz w:val="24"/>
                <w:szCs w:val="24"/>
              </w:rPr>
              <w:t>Solving</w:t>
            </w:r>
            <w:r w:rsidRPr="004E1224">
              <w:rPr>
                <w:rFonts w:asciiTheme="minorHAnsi" w:hAnsiTheme="minorHAnsi" w:cstheme="minorHAnsi"/>
                <w:b/>
                <w:color w:val="FFFFFF" w:themeColor="background1"/>
                <w:sz w:val="24"/>
                <w:szCs w:val="24"/>
              </w:rPr>
              <w:t xml:space="preserve"> &amp; Judgement Skills</w:t>
            </w:r>
          </w:p>
        </w:tc>
        <w:tc>
          <w:tcPr>
            <w:tcW w:w="6520" w:type="dxa"/>
            <w:tcBorders>
              <w:left w:val="single" w:sz="4" w:space="0" w:color="FFFFFF" w:themeColor="background1"/>
            </w:tcBorders>
            <w:shd w:val="clear" w:color="auto" w:fill="auto"/>
            <w:vAlign w:val="center"/>
          </w:tcPr>
          <w:p w14:paraId="5315643C" w14:textId="1332DD68" w:rsidR="000524CF" w:rsidRPr="00E035E9" w:rsidRDefault="000524CF" w:rsidP="003C3841">
            <w:pPr>
              <w:pStyle w:val="Default"/>
              <w:numPr>
                <w:ilvl w:val="0"/>
                <w:numId w:val="10"/>
              </w:numPr>
              <w:rPr>
                <w:color w:val="000000" w:themeColor="text1"/>
              </w:rPr>
            </w:pPr>
            <w:r w:rsidRPr="00E035E9">
              <w:rPr>
                <w:color w:val="000000" w:themeColor="text1"/>
              </w:rPr>
              <w:t xml:space="preserve">Be organised and able to work methodically in a safe, clean and tidy manner.  </w:t>
            </w:r>
          </w:p>
          <w:p w14:paraId="2164AB36" w14:textId="57B0B970" w:rsidR="000524CF" w:rsidRDefault="000524CF" w:rsidP="003C3841">
            <w:pPr>
              <w:pStyle w:val="Default"/>
              <w:numPr>
                <w:ilvl w:val="0"/>
                <w:numId w:val="10"/>
              </w:numPr>
              <w:rPr>
                <w:color w:val="000000" w:themeColor="text1"/>
              </w:rPr>
            </w:pPr>
            <w:r w:rsidRPr="00E035E9">
              <w:rPr>
                <w:color w:val="000000" w:themeColor="text1"/>
              </w:rPr>
              <w:t xml:space="preserve">Awareness of when to report hazards or risks and who to report these to. </w:t>
            </w:r>
          </w:p>
          <w:p w14:paraId="31C6D787" w14:textId="77D2E6ED" w:rsidR="00E035E9" w:rsidRPr="00E035E9" w:rsidRDefault="00E035E9" w:rsidP="003C3841">
            <w:pPr>
              <w:pStyle w:val="Default"/>
              <w:numPr>
                <w:ilvl w:val="0"/>
                <w:numId w:val="10"/>
              </w:numPr>
              <w:rPr>
                <w:color w:val="000000" w:themeColor="text1"/>
              </w:rPr>
            </w:pPr>
            <w:r>
              <w:rPr>
                <w:color w:val="000000" w:themeColor="text1"/>
              </w:rPr>
              <w:t>Ability to assess potential risks to self and /or others in carrying out cleaning activities</w:t>
            </w:r>
          </w:p>
          <w:p w14:paraId="5634D0A9" w14:textId="648E9800" w:rsidR="000524CF" w:rsidRDefault="000524CF" w:rsidP="003C3841">
            <w:pPr>
              <w:pStyle w:val="Default"/>
              <w:numPr>
                <w:ilvl w:val="0"/>
                <w:numId w:val="10"/>
              </w:numPr>
              <w:rPr>
                <w:color w:val="000000" w:themeColor="text1"/>
              </w:rPr>
            </w:pPr>
            <w:r w:rsidRPr="00E035E9">
              <w:rPr>
                <w:color w:val="000000" w:themeColor="text1"/>
              </w:rPr>
              <w:t>Have experience, ability and understanding in interpreting cleaning schedules</w:t>
            </w:r>
          </w:p>
          <w:p w14:paraId="4D6A2C70" w14:textId="1A30A82E" w:rsidR="00E035E9" w:rsidRPr="00E035E9" w:rsidRDefault="00E035E9" w:rsidP="00E035E9">
            <w:pPr>
              <w:pStyle w:val="Default"/>
              <w:ind w:left="360"/>
              <w:rPr>
                <w:color w:val="000000" w:themeColor="text1"/>
              </w:rPr>
            </w:pPr>
          </w:p>
          <w:p w14:paraId="35D0515B" w14:textId="7D41743E" w:rsidR="00C71CAD" w:rsidRPr="00282D44" w:rsidRDefault="00C71CAD" w:rsidP="000524CF">
            <w:pPr>
              <w:autoSpaceDE w:val="0"/>
              <w:autoSpaceDN w:val="0"/>
              <w:adjustRightInd w:val="0"/>
              <w:spacing w:before="0" w:after="348"/>
              <w:rPr>
                <w:rFonts w:asciiTheme="minorHAnsi" w:eastAsiaTheme="minorHAnsi" w:hAnsiTheme="minorHAnsi" w:cstheme="minorHAnsi"/>
                <w:color w:val="000000"/>
                <w:sz w:val="20"/>
                <w:szCs w:val="20"/>
                <w:lang w:eastAsia="en-US"/>
              </w:rPr>
            </w:pPr>
          </w:p>
        </w:tc>
        <w:tc>
          <w:tcPr>
            <w:tcW w:w="4820" w:type="dxa"/>
            <w:shd w:val="clear" w:color="auto" w:fill="auto"/>
            <w:vAlign w:val="center"/>
          </w:tcPr>
          <w:p w14:paraId="13CDCDCD" w14:textId="22ED6C1B" w:rsidR="008C1199" w:rsidRPr="00124361" w:rsidRDefault="00E035E9" w:rsidP="003C3841">
            <w:pPr>
              <w:pStyle w:val="ListParagraph"/>
              <w:numPr>
                <w:ilvl w:val="0"/>
                <w:numId w:val="10"/>
              </w:numPr>
              <w:rPr>
                <w:rFonts w:asciiTheme="minorHAnsi" w:hAnsiTheme="minorHAnsi" w:cstheme="minorHAnsi"/>
                <w:bCs/>
                <w:color w:val="595959" w:themeColor="text1" w:themeTint="A6"/>
                <w:sz w:val="24"/>
                <w:szCs w:val="24"/>
              </w:rPr>
            </w:pPr>
            <w:r w:rsidRPr="00124361">
              <w:rPr>
                <w:rFonts w:asciiTheme="minorHAnsi" w:hAnsiTheme="minorHAnsi" w:cstheme="minorHAnsi"/>
                <w:bCs/>
                <w:color w:val="000000" w:themeColor="text1"/>
                <w:sz w:val="24"/>
                <w:szCs w:val="24"/>
              </w:rPr>
              <w:t xml:space="preserve">Risk Assessment Awareness Training </w:t>
            </w:r>
          </w:p>
        </w:tc>
        <w:tc>
          <w:tcPr>
            <w:tcW w:w="2410" w:type="dxa"/>
            <w:tcBorders>
              <w:right w:val="single" w:sz="4" w:space="0" w:color="808080" w:themeColor="background1" w:themeShade="80"/>
            </w:tcBorders>
            <w:vAlign w:val="center"/>
          </w:tcPr>
          <w:p w14:paraId="595CFEB9" w14:textId="782D2374" w:rsidR="008C1199" w:rsidRPr="00961D4F" w:rsidRDefault="00E035E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A+I</w:t>
            </w:r>
          </w:p>
        </w:tc>
      </w:tr>
      <w:tr w:rsidR="00FB6EF4" w:rsidRPr="009E72F3" w14:paraId="184BB1BE" w14:textId="77777777" w:rsidTr="00EA0B48">
        <w:trPr>
          <w:trHeight w:val="699"/>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4C695C32" w14:textId="235CA279" w:rsidR="00FB6EF4" w:rsidRPr="004E1224" w:rsidRDefault="00FB6EF4"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Planning &amp; Organisational Skills</w:t>
            </w:r>
          </w:p>
        </w:tc>
        <w:tc>
          <w:tcPr>
            <w:tcW w:w="6520" w:type="dxa"/>
            <w:tcBorders>
              <w:left w:val="single" w:sz="4" w:space="0" w:color="FFFFFF" w:themeColor="background1"/>
            </w:tcBorders>
            <w:shd w:val="clear" w:color="auto" w:fill="auto"/>
            <w:vAlign w:val="center"/>
          </w:tcPr>
          <w:p w14:paraId="3164FCA8" w14:textId="77777777" w:rsidR="008C5F4F" w:rsidRPr="00E035E9" w:rsidRDefault="000524CF" w:rsidP="003C3841">
            <w:pPr>
              <w:pStyle w:val="ListParagraph"/>
              <w:numPr>
                <w:ilvl w:val="0"/>
                <w:numId w:val="11"/>
              </w:numPr>
              <w:spacing w:before="0" w:after="5" w:line="249" w:lineRule="auto"/>
              <w:rPr>
                <w:rFonts w:asciiTheme="minorHAnsi" w:eastAsia="Arial" w:hAnsiTheme="minorHAnsi" w:cstheme="minorHAnsi"/>
                <w:bCs/>
                <w:color w:val="000000" w:themeColor="text1"/>
                <w:sz w:val="24"/>
                <w:szCs w:val="24"/>
              </w:rPr>
            </w:pPr>
            <w:r w:rsidRPr="00E035E9">
              <w:rPr>
                <w:rFonts w:asciiTheme="minorHAnsi" w:eastAsia="Arial" w:hAnsiTheme="minorHAnsi" w:cstheme="minorHAnsi"/>
                <w:bCs/>
                <w:color w:val="000000" w:themeColor="text1"/>
                <w:sz w:val="24"/>
                <w:szCs w:val="24"/>
              </w:rPr>
              <w:t>Possess good time management skills</w:t>
            </w:r>
          </w:p>
          <w:p w14:paraId="38152222" w14:textId="2108C5EF" w:rsidR="000524CF" w:rsidRPr="00E035E9" w:rsidRDefault="000524CF" w:rsidP="003C3841">
            <w:pPr>
              <w:pStyle w:val="ListParagraph"/>
              <w:numPr>
                <w:ilvl w:val="0"/>
                <w:numId w:val="11"/>
              </w:numPr>
              <w:spacing w:before="0" w:after="5" w:line="249" w:lineRule="auto"/>
              <w:rPr>
                <w:rFonts w:asciiTheme="minorHAnsi" w:eastAsia="Arial" w:hAnsiTheme="minorHAnsi" w:cstheme="minorHAnsi"/>
                <w:bCs/>
                <w:color w:val="000000" w:themeColor="text1"/>
                <w:sz w:val="24"/>
                <w:szCs w:val="24"/>
              </w:rPr>
            </w:pPr>
            <w:r w:rsidRPr="00E035E9">
              <w:rPr>
                <w:rFonts w:asciiTheme="minorHAnsi" w:eastAsia="Arial" w:hAnsiTheme="minorHAnsi" w:cstheme="minorHAnsi"/>
                <w:bCs/>
                <w:color w:val="000000" w:themeColor="text1"/>
                <w:sz w:val="24"/>
                <w:szCs w:val="24"/>
              </w:rPr>
              <w:t>Be able to work to time</w:t>
            </w:r>
            <w:r w:rsidR="00E035E9" w:rsidRPr="00E035E9">
              <w:rPr>
                <w:rFonts w:asciiTheme="minorHAnsi" w:eastAsia="Arial" w:hAnsiTheme="minorHAnsi" w:cstheme="minorHAnsi"/>
                <w:bCs/>
                <w:color w:val="000000" w:themeColor="text1"/>
                <w:sz w:val="24"/>
                <w:szCs w:val="24"/>
              </w:rPr>
              <w:t xml:space="preserve"> and work schedules </w:t>
            </w:r>
          </w:p>
          <w:p w14:paraId="079930A8" w14:textId="68267D7E" w:rsidR="000524CF" w:rsidRPr="00E035E9" w:rsidRDefault="000524CF" w:rsidP="003C3841">
            <w:pPr>
              <w:pStyle w:val="ListParagraph"/>
              <w:numPr>
                <w:ilvl w:val="0"/>
                <w:numId w:val="11"/>
              </w:numPr>
              <w:spacing w:before="0" w:after="5" w:line="249" w:lineRule="auto"/>
              <w:rPr>
                <w:rFonts w:asciiTheme="minorHAnsi" w:eastAsia="Arial" w:hAnsiTheme="minorHAnsi" w:cstheme="minorHAnsi"/>
                <w:bCs/>
                <w:color w:val="000000" w:themeColor="text1"/>
                <w:sz w:val="24"/>
                <w:szCs w:val="24"/>
              </w:rPr>
            </w:pPr>
            <w:r w:rsidRPr="00E035E9">
              <w:rPr>
                <w:rFonts w:asciiTheme="minorHAnsi" w:eastAsia="Arial" w:hAnsiTheme="minorHAnsi" w:cstheme="minorHAnsi"/>
                <w:bCs/>
                <w:color w:val="000000" w:themeColor="text1"/>
                <w:sz w:val="24"/>
                <w:szCs w:val="24"/>
              </w:rPr>
              <w:t>Ability to be punctual</w:t>
            </w:r>
          </w:p>
          <w:p w14:paraId="1B98AEB6" w14:textId="73618B01" w:rsidR="000524CF" w:rsidRPr="00E035E9" w:rsidRDefault="000524CF" w:rsidP="000524CF">
            <w:pPr>
              <w:pStyle w:val="ListParagraph"/>
              <w:spacing w:before="0" w:after="5" w:line="249" w:lineRule="auto"/>
              <w:rPr>
                <w:rFonts w:asciiTheme="minorHAnsi" w:eastAsia="Arial" w:hAnsiTheme="minorHAnsi" w:cstheme="minorHAnsi"/>
                <w:bCs/>
                <w:color w:val="000000" w:themeColor="text1"/>
                <w:sz w:val="24"/>
                <w:szCs w:val="24"/>
              </w:rPr>
            </w:pPr>
          </w:p>
          <w:p w14:paraId="0102DB29" w14:textId="7A220EA8" w:rsidR="000524CF" w:rsidRPr="000524CF" w:rsidRDefault="000524CF" w:rsidP="000524CF">
            <w:pPr>
              <w:pStyle w:val="ListParagraph"/>
              <w:spacing w:before="0" w:after="5" w:line="249" w:lineRule="auto"/>
              <w:rPr>
                <w:rFonts w:asciiTheme="minorHAnsi" w:eastAsia="Arial" w:hAnsiTheme="minorHAnsi" w:cstheme="minorHAnsi"/>
                <w:bCs/>
                <w:i/>
                <w:iCs/>
                <w:color w:val="595959" w:themeColor="text1" w:themeTint="A6"/>
                <w:sz w:val="20"/>
                <w:szCs w:val="20"/>
              </w:rPr>
            </w:pPr>
          </w:p>
        </w:tc>
        <w:tc>
          <w:tcPr>
            <w:tcW w:w="4820" w:type="dxa"/>
            <w:shd w:val="clear" w:color="auto" w:fill="auto"/>
            <w:vAlign w:val="center"/>
          </w:tcPr>
          <w:p w14:paraId="659E6412" w14:textId="77777777" w:rsidR="00FB6EF4" w:rsidRPr="00961D4F" w:rsidRDefault="00FB6EF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0871FEE1" w14:textId="12ACD699" w:rsidR="00FB6EF4" w:rsidRPr="00961D4F" w:rsidRDefault="00E035E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A+I</w:t>
            </w:r>
          </w:p>
        </w:tc>
      </w:tr>
      <w:tr w:rsidR="00357132" w:rsidRPr="009E72F3" w14:paraId="55C46C22" w14:textId="77777777" w:rsidTr="00EA0B48">
        <w:trPr>
          <w:trHeight w:val="216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40DF7E7" w14:textId="2C50123E" w:rsidR="000524CF" w:rsidRPr="000524CF" w:rsidRDefault="003F7DC5" w:rsidP="000524CF">
            <w:pPr>
              <w:widowControl w:val="0"/>
              <w:overflowPunct w:val="0"/>
              <w:autoSpaceDE w:val="0"/>
              <w:autoSpaceDN w:val="0"/>
              <w:adjustRightInd w:val="0"/>
              <w:rPr>
                <w:rFonts w:asciiTheme="minorHAnsi" w:hAnsiTheme="minorHAnsi" w:cstheme="minorHAnsi"/>
                <w:b/>
                <w:color w:val="FFFFFF" w:themeColor="background1"/>
                <w:kern w:val="28"/>
                <w:sz w:val="24"/>
                <w:szCs w:val="24"/>
              </w:rPr>
            </w:pPr>
            <w:r>
              <w:rPr>
                <w:rFonts w:asciiTheme="minorHAnsi" w:hAnsiTheme="minorHAnsi" w:cstheme="minorHAnsi"/>
                <w:b/>
                <w:color w:val="FFFFFF" w:themeColor="background1"/>
                <w:kern w:val="28"/>
                <w:sz w:val="24"/>
                <w:szCs w:val="24"/>
              </w:rPr>
              <w:lastRenderedPageBreak/>
              <w:t>Standards &amp; Compliance</w:t>
            </w:r>
          </w:p>
        </w:tc>
        <w:tc>
          <w:tcPr>
            <w:tcW w:w="6520" w:type="dxa"/>
            <w:tcBorders>
              <w:left w:val="single" w:sz="4" w:space="0" w:color="FFFFFF" w:themeColor="background1"/>
            </w:tcBorders>
            <w:shd w:val="clear" w:color="auto" w:fill="auto"/>
            <w:vAlign w:val="center"/>
          </w:tcPr>
          <w:p w14:paraId="23F287CC" w14:textId="77777777" w:rsidR="00124361" w:rsidRPr="00124361" w:rsidRDefault="00124361" w:rsidP="003C3841">
            <w:pPr>
              <w:pStyle w:val="ListParagraph"/>
              <w:numPr>
                <w:ilvl w:val="0"/>
                <w:numId w:val="14"/>
              </w:numPr>
              <w:spacing w:before="0" w:after="180"/>
              <w:rPr>
                <w:rFonts w:ascii="Calibri" w:hAnsi="Calibri" w:cs="Calibri"/>
                <w:color w:val="000000" w:themeColor="text1"/>
                <w:sz w:val="24"/>
                <w:szCs w:val="24"/>
              </w:rPr>
            </w:pPr>
            <w:r w:rsidRPr="00124361">
              <w:rPr>
                <w:rFonts w:ascii="Calibri" w:hAnsi="Calibri" w:cs="Calibri"/>
                <w:color w:val="000000" w:themeColor="text1"/>
                <w:sz w:val="24"/>
                <w:szCs w:val="24"/>
              </w:rPr>
              <w:t>Suitable to work with vulnerable adults and to support effective safeguarding of all young people throughout the College.</w:t>
            </w:r>
          </w:p>
          <w:p w14:paraId="7BC3DEFE" w14:textId="605F1E51" w:rsidR="00124361" w:rsidRPr="00124361" w:rsidRDefault="00124361" w:rsidP="003C3841">
            <w:pPr>
              <w:pStyle w:val="ListParagraph"/>
              <w:numPr>
                <w:ilvl w:val="0"/>
                <w:numId w:val="14"/>
              </w:numPr>
              <w:spacing w:before="0" w:after="180"/>
              <w:rPr>
                <w:rFonts w:ascii="Calibri" w:hAnsi="Calibri" w:cs="Calibri"/>
                <w:color w:val="000000" w:themeColor="text1"/>
                <w:sz w:val="24"/>
                <w:szCs w:val="24"/>
              </w:rPr>
            </w:pPr>
            <w:r w:rsidRPr="00124361">
              <w:rPr>
                <w:rFonts w:ascii="Calibri" w:hAnsi="Calibri" w:cs="Calibri"/>
                <w:color w:val="000000" w:themeColor="text1"/>
                <w:sz w:val="24"/>
                <w:szCs w:val="24"/>
              </w:rPr>
              <w:t>Adhere to Homeless Oxfordshire policies and procedures e.g., Health &amp; Safety, Equality &amp; Diversity, Safeguarding etc</w:t>
            </w:r>
          </w:p>
          <w:p w14:paraId="4AEA18E5" w14:textId="77777777" w:rsidR="000524CF" w:rsidRPr="00124361" w:rsidRDefault="00E035E9" w:rsidP="003C3841">
            <w:pPr>
              <w:pStyle w:val="ListParagraph"/>
              <w:numPr>
                <w:ilvl w:val="0"/>
                <w:numId w:val="14"/>
              </w:numPr>
              <w:spacing w:before="0" w:after="180"/>
              <w:rPr>
                <w:rFonts w:ascii="Calibri" w:hAnsi="Calibri" w:cs="Calibri"/>
                <w:color w:val="000000" w:themeColor="text1"/>
                <w:sz w:val="24"/>
                <w:szCs w:val="24"/>
              </w:rPr>
            </w:pPr>
            <w:r w:rsidRPr="00124361">
              <w:rPr>
                <w:rFonts w:ascii="Calibri" w:hAnsi="Calibri" w:cs="Calibri"/>
                <w:color w:val="000000" w:themeColor="text1"/>
                <w:sz w:val="24"/>
                <w:szCs w:val="24"/>
              </w:rPr>
              <w:t>Have a good understanding of Professional Boundaries</w:t>
            </w:r>
          </w:p>
          <w:p w14:paraId="16EC1636" w14:textId="7DE56832" w:rsidR="00E035E9" w:rsidRPr="000524CF" w:rsidRDefault="00E035E9" w:rsidP="003C3841">
            <w:pPr>
              <w:pStyle w:val="ListParagraph"/>
              <w:numPr>
                <w:ilvl w:val="0"/>
                <w:numId w:val="14"/>
              </w:numPr>
              <w:spacing w:before="0" w:after="180"/>
              <w:rPr>
                <w:rFonts w:asciiTheme="minorHAnsi" w:hAnsiTheme="minorHAnsi" w:cstheme="minorHAnsi"/>
                <w:color w:val="595959" w:themeColor="text1" w:themeTint="A6"/>
                <w:sz w:val="20"/>
                <w:szCs w:val="20"/>
              </w:rPr>
            </w:pPr>
            <w:r w:rsidRPr="00124361">
              <w:rPr>
                <w:rFonts w:ascii="Calibri" w:hAnsi="Calibri" w:cs="Calibri"/>
                <w:color w:val="000000" w:themeColor="text1"/>
                <w:sz w:val="24"/>
                <w:szCs w:val="24"/>
              </w:rPr>
              <w:t>Have a good understanding of confidentiality issues</w:t>
            </w:r>
          </w:p>
        </w:tc>
        <w:tc>
          <w:tcPr>
            <w:tcW w:w="4820" w:type="dxa"/>
            <w:shd w:val="clear" w:color="auto" w:fill="auto"/>
            <w:vAlign w:val="center"/>
          </w:tcPr>
          <w:p w14:paraId="6A387E84" w14:textId="3C1AEFDA" w:rsidR="00357132" w:rsidRDefault="00E035E9" w:rsidP="003C3841">
            <w:pPr>
              <w:pStyle w:val="ListParagraph"/>
              <w:numPr>
                <w:ilvl w:val="0"/>
                <w:numId w:val="14"/>
              </w:numPr>
              <w:rPr>
                <w:rFonts w:asciiTheme="minorHAnsi" w:hAnsiTheme="minorHAnsi" w:cstheme="minorHAnsi"/>
                <w:bCs/>
                <w:color w:val="000000" w:themeColor="text1"/>
                <w:sz w:val="24"/>
                <w:szCs w:val="24"/>
              </w:rPr>
            </w:pPr>
            <w:r w:rsidRPr="00E035E9">
              <w:rPr>
                <w:rFonts w:asciiTheme="minorHAnsi" w:hAnsiTheme="minorHAnsi" w:cstheme="minorHAnsi"/>
                <w:bCs/>
                <w:color w:val="000000" w:themeColor="text1"/>
                <w:sz w:val="24"/>
                <w:szCs w:val="24"/>
              </w:rPr>
              <w:t xml:space="preserve">GDPR Awareness Training </w:t>
            </w:r>
          </w:p>
          <w:p w14:paraId="707063A5" w14:textId="339CA313" w:rsidR="00124361" w:rsidRPr="00124361" w:rsidRDefault="00124361" w:rsidP="003C3841">
            <w:pPr>
              <w:pStyle w:val="ListParagraph"/>
              <w:numPr>
                <w:ilvl w:val="0"/>
                <w:numId w:val="14"/>
              </w:numPr>
              <w:rPr>
                <w:rFonts w:asciiTheme="minorHAnsi" w:hAnsiTheme="minorHAnsi" w:cstheme="minorHAnsi"/>
                <w:bCs/>
                <w:color w:val="000000" w:themeColor="text1"/>
                <w:sz w:val="24"/>
                <w:szCs w:val="24"/>
              </w:rPr>
            </w:pPr>
            <w:r w:rsidRPr="00E035E9">
              <w:rPr>
                <w:rFonts w:asciiTheme="minorHAnsi" w:hAnsiTheme="minorHAnsi" w:cstheme="minorHAnsi"/>
                <w:bCs/>
                <w:color w:val="000000" w:themeColor="text1"/>
                <w:sz w:val="24"/>
                <w:szCs w:val="24"/>
              </w:rPr>
              <w:t>Safeguarding Training Level 1</w:t>
            </w:r>
            <w:r>
              <w:rPr>
                <w:rFonts w:asciiTheme="minorHAnsi" w:hAnsiTheme="minorHAnsi" w:cstheme="minorHAnsi"/>
                <w:bCs/>
                <w:color w:val="000000" w:themeColor="text1"/>
                <w:sz w:val="24"/>
                <w:szCs w:val="24"/>
              </w:rPr>
              <w:t xml:space="preserve"> &amp; 2</w:t>
            </w:r>
          </w:p>
          <w:p w14:paraId="5CC26866" w14:textId="49E9445A" w:rsidR="00E035E9" w:rsidRPr="00E035E9" w:rsidRDefault="00E035E9" w:rsidP="003C3841">
            <w:pPr>
              <w:pStyle w:val="ListParagraph"/>
              <w:numPr>
                <w:ilvl w:val="0"/>
                <w:numId w:val="14"/>
              </w:numPr>
              <w:rPr>
                <w:rFonts w:asciiTheme="minorHAnsi" w:hAnsiTheme="minorHAnsi" w:cstheme="minorHAnsi"/>
                <w:bCs/>
                <w:color w:val="000000" w:themeColor="text1"/>
                <w:sz w:val="24"/>
                <w:szCs w:val="24"/>
              </w:rPr>
            </w:pPr>
            <w:r w:rsidRPr="00E035E9">
              <w:rPr>
                <w:rFonts w:asciiTheme="minorHAnsi" w:hAnsiTheme="minorHAnsi" w:cstheme="minorHAnsi"/>
                <w:bCs/>
                <w:color w:val="000000" w:themeColor="text1"/>
                <w:sz w:val="24"/>
                <w:szCs w:val="24"/>
              </w:rPr>
              <w:t>Professional Boundaries Awareness Training</w:t>
            </w:r>
          </w:p>
          <w:p w14:paraId="7A1CDF6B" w14:textId="7CBFEEC9" w:rsidR="00E035E9" w:rsidRPr="00961D4F" w:rsidRDefault="00E035E9"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40B408DA" w14:textId="09674998" w:rsidR="00357132" w:rsidRPr="00961D4F" w:rsidRDefault="00E035E9" w:rsidP="00124361">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A+I</w:t>
            </w:r>
          </w:p>
        </w:tc>
      </w:tr>
      <w:tr w:rsidR="00FB6EF4" w:rsidRPr="009E72F3" w14:paraId="244D38D7" w14:textId="77777777" w:rsidTr="00EA0B48">
        <w:trPr>
          <w:trHeight w:val="844"/>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BC2A950" w14:textId="1EEECE17" w:rsidR="00FB6EF4" w:rsidRPr="004E1224" w:rsidRDefault="00831251" w:rsidP="00EA0B48">
            <w:pPr>
              <w:widowControl w:val="0"/>
              <w:overflowPunct w:val="0"/>
              <w:autoSpaceDE w:val="0"/>
              <w:autoSpaceDN w:val="0"/>
              <w:adjustRightInd w:val="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kern w:val="28"/>
                <w:sz w:val="24"/>
                <w:szCs w:val="24"/>
              </w:rPr>
              <w:t>Equal</w:t>
            </w:r>
            <w:r w:rsidR="00FA0E15">
              <w:rPr>
                <w:rFonts w:asciiTheme="minorHAnsi" w:hAnsiTheme="minorHAnsi" w:cstheme="minorHAnsi"/>
                <w:b/>
                <w:color w:val="FFFFFF" w:themeColor="background1"/>
                <w:kern w:val="28"/>
                <w:sz w:val="24"/>
                <w:szCs w:val="24"/>
              </w:rPr>
              <w:t>ity, Diversity &amp; Inclusivity</w:t>
            </w:r>
            <w:r w:rsidR="00FB6EF4" w:rsidRPr="004E1224">
              <w:rPr>
                <w:rFonts w:asciiTheme="minorHAnsi" w:hAnsiTheme="minorHAnsi" w:cstheme="minorHAnsi"/>
                <w:b/>
                <w:color w:val="FFFFFF" w:themeColor="background1"/>
                <w:kern w:val="28"/>
                <w:sz w:val="24"/>
                <w:szCs w:val="24"/>
              </w:rPr>
              <w:t xml:space="preserve"> </w:t>
            </w:r>
          </w:p>
        </w:tc>
        <w:tc>
          <w:tcPr>
            <w:tcW w:w="6520" w:type="dxa"/>
            <w:tcBorders>
              <w:left w:val="single" w:sz="4" w:space="0" w:color="FFFFFF" w:themeColor="background1"/>
            </w:tcBorders>
            <w:shd w:val="clear" w:color="auto" w:fill="auto"/>
            <w:vAlign w:val="center"/>
          </w:tcPr>
          <w:p w14:paraId="20B2A762" w14:textId="77777777" w:rsidR="000524CF" w:rsidRPr="00E035E9" w:rsidRDefault="000524CF" w:rsidP="003C3841">
            <w:pPr>
              <w:pStyle w:val="Default"/>
              <w:numPr>
                <w:ilvl w:val="0"/>
                <w:numId w:val="13"/>
              </w:numPr>
              <w:spacing w:after="22"/>
              <w:rPr>
                <w:rFonts w:asciiTheme="minorHAnsi" w:hAnsiTheme="minorHAnsi"/>
              </w:rPr>
            </w:pPr>
            <w:r w:rsidRPr="00E035E9">
              <w:rPr>
                <w:rFonts w:asciiTheme="minorHAnsi" w:hAnsiTheme="minorHAnsi"/>
              </w:rPr>
              <w:t xml:space="preserve">An understanding of and commitment to diversity &amp; equality. </w:t>
            </w:r>
          </w:p>
          <w:p w14:paraId="17BDDF3A" w14:textId="0192EED3" w:rsidR="00FB6EF4" w:rsidRPr="00E035E9" w:rsidRDefault="00FB6EF4" w:rsidP="00C413CD">
            <w:pPr>
              <w:widowControl w:val="0"/>
              <w:overflowPunct w:val="0"/>
              <w:autoSpaceDE w:val="0"/>
              <w:autoSpaceDN w:val="0"/>
              <w:adjustRightInd w:val="0"/>
              <w:spacing w:before="0"/>
              <w:rPr>
                <w:rFonts w:asciiTheme="minorHAnsi" w:hAnsiTheme="minorHAnsi" w:cstheme="minorHAnsi"/>
                <w:color w:val="595959" w:themeColor="text1" w:themeTint="A6"/>
                <w:sz w:val="24"/>
                <w:szCs w:val="24"/>
              </w:rPr>
            </w:pPr>
          </w:p>
        </w:tc>
        <w:tc>
          <w:tcPr>
            <w:tcW w:w="4820" w:type="dxa"/>
            <w:shd w:val="clear" w:color="auto" w:fill="auto"/>
            <w:vAlign w:val="center"/>
          </w:tcPr>
          <w:p w14:paraId="51E092BF" w14:textId="5082CB39" w:rsidR="00FB6EF4" w:rsidRPr="00E035E9" w:rsidRDefault="000524CF" w:rsidP="003C3841">
            <w:pPr>
              <w:pStyle w:val="ListParagraph"/>
              <w:numPr>
                <w:ilvl w:val="0"/>
                <w:numId w:val="13"/>
              </w:numPr>
              <w:rPr>
                <w:rFonts w:asciiTheme="minorHAnsi" w:hAnsiTheme="minorHAnsi" w:cstheme="minorHAnsi"/>
                <w:bCs/>
                <w:color w:val="595959" w:themeColor="text1" w:themeTint="A6"/>
                <w:sz w:val="24"/>
                <w:szCs w:val="24"/>
              </w:rPr>
            </w:pPr>
            <w:r w:rsidRPr="00E035E9">
              <w:rPr>
                <w:rFonts w:asciiTheme="minorHAnsi" w:hAnsiTheme="minorHAnsi" w:cstheme="minorHAnsi"/>
                <w:bCs/>
                <w:color w:val="000000" w:themeColor="text1"/>
                <w:sz w:val="24"/>
                <w:szCs w:val="24"/>
              </w:rPr>
              <w:t xml:space="preserve">Equality, Diversity and Inclusivity Awareness Training </w:t>
            </w:r>
          </w:p>
        </w:tc>
        <w:tc>
          <w:tcPr>
            <w:tcW w:w="2410" w:type="dxa"/>
            <w:tcBorders>
              <w:right w:val="single" w:sz="4" w:space="0" w:color="808080" w:themeColor="background1" w:themeShade="80"/>
            </w:tcBorders>
            <w:vAlign w:val="center"/>
          </w:tcPr>
          <w:p w14:paraId="2F6A83C0" w14:textId="37722D2E" w:rsidR="00FB6EF4" w:rsidRPr="00961D4F" w:rsidRDefault="000524CF"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A+I</w:t>
            </w:r>
          </w:p>
        </w:tc>
      </w:tr>
      <w:tr w:rsidR="00FB6EF4" w:rsidRPr="009E72F3" w14:paraId="0BA0E1E5" w14:textId="77777777" w:rsidTr="00EA0B48">
        <w:trPr>
          <w:trHeight w:val="1164"/>
        </w:trPr>
        <w:tc>
          <w:tcPr>
            <w:tcW w:w="1985" w:type="dxa"/>
            <w:tcBorders>
              <w:top w:val="single" w:sz="4" w:space="0" w:color="FFFFFF" w:themeColor="background1"/>
              <w:right w:val="single" w:sz="4" w:space="0" w:color="FFFFFF" w:themeColor="background1"/>
            </w:tcBorders>
            <w:shd w:val="clear" w:color="auto" w:fill="FF6D00"/>
            <w:vAlign w:val="center"/>
          </w:tcPr>
          <w:p w14:paraId="418A4CA6" w14:textId="7E485865" w:rsidR="00FB6EF4" w:rsidRPr="004E1224" w:rsidRDefault="00F66D5A" w:rsidP="00EA0B48">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Personal / Professional Development</w:t>
            </w:r>
            <w:r w:rsidR="00FB6EF4"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25211EB3" w14:textId="02A38C80" w:rsidR="000524CF" w:rsidRPr="00E035E9" w:rsidRDefault="000524CF" w:rsidP="003C3841">
            <w:pPr>
              <w:pStyle w:val="ListParagraph"/>
              <w:widowControl w:val="0"/>
              <w:numPr>
                <w:ilvl w:val="0"/>
                <w:numId w:val="12"/>
              </w:numPr>
              <w:overflowPunct w:val="0"/>
              <w:autoSpaceDE w:val="0"/>
              <w:autoSpaceDN w:val="0"/>
              <w:adjustRightInd w:val="0"/>
              <w:rPr>
                <w:rFonts w:asciiTheme="minorHAnsi" w:hAnsiTheme="minorHAnsi"/>
                <w:sz w:val="24"/>
                <w:szCs w:val="24"/>
              </w:rPr>
            </w:pPr>
            <w:r w:rsidRPr="00E035E9">
              <w:rPr>
                <w:rFonts w:asciiTheme="minorHAnsi" w:hAnsiTheme="minorHAnsi"/>
                <w:sz w:val="24"/>
                <w:szCs w:val="24"/>
              </w:rPr>
              <w:t>Participate in all supervision sessions with line manager and participate proactively in appraisals</w:t>
            </w:r>
          </w:p>
          <w:p w14:paraId="5751CB50" w14:textId="11D8F838" w:rsidR="000524CF" w:rsidRPr="00E035E9" w:rsidRDefault="000524CF" w:rsidP="003C3841">
            <w:pPr>
              <w:pStyle w:val="ListParagraph"/>
              <w:widowControl w:val="0"/>
              <w:numPr>
                <w:ilvl w:val="0"/>
                <w:numId w:val="12"/>
              </w:numPr>
              <w:overflowPunct w:val="0"/>
              <w:autoSpaceDE w:val="0"/>
              <w:autoSpaceDN w:val="0"/>
              <w:adjustRightInd w:val="0"/>
              <w:rPr>
                <w:rFonts w:asciiTheme="minorHAnsi" w:hAnsiTheme="minorHAnsi"/>
                <w:sz w:val="24"/>
                <w:szCs w:val="24"/>
              </w:rPr>
            </w:pPr>
            <w:r w:rsidRPr="00E035E9">
              <w:rPr>
                <w:rFonts w:asciiTheme="minorHAnsi" w:hAnsiTheme="minorHAnsi"/>
                <w:sz w:val="24"/>
                <w:szCs w:val="24"/>
              </w:rPr>
              <w:t xml:space="preserve">Identify own training needs </w:t>
            </w:r>
          </w:p>
          <w:p w14:paraId="71AB4D26" w14:textId="4A2268F3" w:rsidR="00510F69" w:rsidRPr="000524CF" w:rsidRDefault="000524CF" w:rsidP="003C3841">
            <w:pPr>
              <w:pStyle w:val="ListParagraph"/>
              <w:widowControl w:val="0"/>
              <w:numPr>
                <w:ilvl w:val="0"/>
                <w:numId w:val="12"/>
              </w:numPr>
              <w:overflowPunct w:val="0"/>
              <w:autoSpaceDE w:val="0"/>
              <w:autoSpaceDN w:val="0"/>
              <w:adjustRightInd w:val="0"/>
              <w:rPr>
                <w:rFonts w:asciiTheme="minorHAnsi" w:hAnsiTheme="minorHAnsi" w:cstheme="minorHAnsi"/>
                <w:i/>
                <w:iCs/>
                <w:color w:val="595959" w:themeColor="text1" w:themeTint="A6"/>
                <w:sz w:val="20"/>
                <w:szCs w:val="20"/>
              </w:rPr>
            </w:pPr>
            <w:r w:rsidRPr="00E035E9">
              <w:rPr>
                <w:rFonts w:asciiTheme="minorHAnsi" w:hAnsiTheme="minorHAnsi"/>
                <w:sz w:val="24"/>
                <w:szCs w:val="24"/>
              </w:rPr>
              <w:t>Have a ‘hands-on’ approach and willingness to take on new responsibilities/training opportunities</w:t>
            </w:r>
          </w:p>
        </w:tc>
        <w:tc>
          <w:tcPr>
            <w:tcW w:w="4820" w:type="dxa"/>
            <w:shd w:val="clear" w:color="auto" w:fill="auto"/>
            <w:vAlign w:val="center"/>
          </w:tcPr>
          <w:p w14:paraId="73F8D222" w14:textId="77777777" w:rsidR="00FB6EF4" w:rsidRPr="00961D4F" w:rsidRDefault="00FB6EF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2BA24795" w14:textId="3119CE6C" w:rsidR="00FB6EF4" w:rsidRPr="00961D4F" w:rsidRDefault="00E035E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A+I</w:t>
            </w:r>
          </w:p>
        </w:tc>
      </w:tr>
    </w:tbl>
    <w:p w14:paraId="0C6BA94C" w14:textId="77777777" w:rsidR="00ED4969" w:rsidRPr="006569C1" w:rsidRDefault="00ED4969" w:rsidP="00ED4969">
      <w:pPr>
        <w:jc w:val="center"/>
        <w:rPr>
          <w:rFonts w:asciiTheme="minorHAnsi" w:hAnsiTheme="minorHAnsi" w:cstheme="minorHAnsi"/>
          <w:i/>
          <w:color w:val="595959" w:themeColor="text1" w:themeTint="A6"/>
          <w:sz w:val="20"/>
          <w:szCs w:val="20"/>
        </w:rPr>
      </w:pPr>
      <w:r w:rsidRPr="006569C1">
        <w:rPr>
          <w:rFonts w:asciiTheme="minorHAnsi" w:hAnsiTheme="minorHAnsi" w:cstheme="minorHAnsi"/>
          <w:i/>
          <w:color w:val="595959" w:themeColor="text1" w:themeTint="A6"/>
          <w:sz w:val="20"/>
          <w:szCs w:val="20"/>
        </w:rPr>
        <w:t>This job description is a broad reflection of current duties, but it is not exhaustive.  It will be reviewed on no less than an annual basis to reflect priorities and developments during the on-going appraisal and performance review process and any organisational change arising.</w:t>
      </w:r>
    </w:p>
    <w:p w14:paraId="0DEDE048" w14:textId="77777777" w:rsidR="00B55752" w:rsidRDefault="00B55752" w:rsidP="0013662D">
      <w:pPr>
        <w:spacing w:before="0" w:after="120"/>
        <w:jc w:val="both"/>
        <w:rPr>
          <w:rFonts w:asciiTheme="minorHAnsi" w:hAnsiTheme="minorHAnsi" w:cstheme="minorHAnsi"/>
          <w:color w:val="808080" w:themeColor="background1" w:themeShade="80"/>
          <w:sz w:val="24"/>
          <w:szCs w:val="24"/>
        </w:rPr>
        <w:sectPr w:rsidR="00B55752" w:rsidSect="00D906E5">
          <w:headerReference w:type="default" r:id="rId19"/>
          <w:pgSz w:w="16834" w:h="11909" w:orient="landscape" w:code="9"/>
          <w:pgMar w:top="425" w:right="674" w:bottom="567" w:left="567" w:header="720" w:footer="153" w:gutter="0"/>
          <w:cols w:space="720"/>
          <w:noEndnote/>
          <w:titlePg/>
          <w:docGrid w:linePitch="299"/>
        </w:sectPr>
      </w:pPr>
    </w:p>
    <w:p w14:paraId="3D2956CD" w14:textId="346F2310" w:rsidR="0013662D" w:rsidRPr="001D5A79" w:rsidRDefault="00EE64D9" w:rsidP="00863D30">
      <w:pPr>
        <w:pStyle w:val="Address"/>
        <w:shd w:val="clear" w:color="auto" w:fill="FF6D00"/>
        <w:tabs>
          <w:tab w:val="left" w:pos="300"/>
          <w:tab w:val="right" w:pos="7724"/>
        </w:tabs>
        <w:spacing w:after="120"/>
        <w:jc w:val="both"/>
        <w:rPr>
          <w:rFonts w:asciiTheme="minorHAnsi" w:eastAsia="Arial" w:hAnsiTheme="minorHAnsi" w:cstheme="minorHAnsi"/>
          <w:b/>
          <w:color w:val="FFFFFF" w:themeColor="background1"/>
          <w:sz w:val="32"/>
          <w:szCs w:val="32"/>
        </w:rPr>
      </w:pPr>
      <w:r>
        <w:rPr>
          <w:rFonts w:asciiTheme="minorHAnsi" w:eastAsia="Arial" w:hAnsiTheme="minorHAnsi" w:cstheme="minorHAnsi"/>
          <w:b/>
          <w:color w:val="FFFFFF" w:themeColor="background1"/>
          <w:sz w:val="32"/>
          <w:szCs w:val="32"/>
        </w:rPr>
        <w:lastRenderedPageBreak/>
        <w:t>Best Practice</w:t>
      </w:r>
      <w:r w:rsidR="0013662D" w:rsidRPr="001D5A79">
        <w:rPr>
          <w:rFonts w:asciiTheme="minorHAnsi" w:eastAsia="Arial" w:hAnsiTheme="minorHAnsi" w:cstheme="minorHAnsi"/>
          <w:b/>
          <w:color w:val="FFFFFF" w:themeColor="background1"/>
          <w:sz w:val="32"/>
          <w:szCs w:val="32"/>
        </w:rPr>
        <w:t xml:space="preserve"> Recruitment </w:t>
      </w:r>
    </w:p>
    <w:p w14:paraId="75F3CAC4"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Equality &amp; Diversity </w:t>
      </w:r>
    </w:p>
    <w:p w14:paraId="24B6A84E" w14:textId="7D52C3C4"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achieving equality of opportunity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for those who access services. You must work in accordance with equal opportunity policies/procedures and promote the equality and diversity agenda of the organisation. </w:t>
      </w:r>
    </w:p>
    <w:p w14:paraId="0E638FC8"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Health &amp; Safety </w:t>
      </w:r>
    </w:p>
    <w:p w14:paraId="1C8F9E29" w14:textId="229CDE36" w:rsidR="0013662D" w:rsidRPr="003804A4" w:rsidRDefault="0013662D" w:rsidP="00937487">
      <w:pPr>
        <w:spacing w:before="0" w:after="120"/>
        <w:ind w:left="-5" w:right="155"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recognises its duties under the Health and Safety at Work Act (1974) to ensure, as far as it is reasonably practical, the Health, Safety and Welfare at Work of all its employees and, in addition, the business of the organisation shall be conducted so as to ensure that all individuals having access to organisational premises and facilities are not exposed to risk to their health and safety.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under contract will be expected to comply with all appropriate Health and Safety policies and ensure all statutory and mandatory training is up to date. </w:t>
      </w:r>
    </w:p>
    <w:p w14:paraId="4CB34E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Risk Management </w:t>
      </w:r>
    </w:p>
    <w:p w14:paraId="15DF37FE" w14:textId="3B979048"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w:t>
      </w:r>
      <w:r w:rsidR="003804A4" w:rsidRPr="003804A4">
        <w:rPr>
          <w:rFonts w:asciiTheme="minorHAnsi" w:hAnsiTheme="minorHAnsi" w:cstheme="minorHAnsi"/>
          <w:color w:val="595959" w:themeColor="text1" w:themeTint="A6"/>
          <w:sz w:val="24"/>
          <w:szCs w:val="24"/>
        </w:rPr>
        <w:t>will always follow risk management policies and procedures</w:t>
      </w:r>
      <w:r w:rsidRPr="003804A4">
        <w:rPr>
          <w:rFonts w:asciiTheme="minorHAnsi" w:hAnsiTheme="minorHAnsi" w:cstheme="minorHAnsi"/>
          <w:color w:val="595959" w:themeColor="text1" w:themeTint="A6"/>
          <w:sz w:val="24"/>
          <w:szCs w:val="24"/>
        </w:rPr>
        <w:t xml:space="preserve">.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personally responsible for risk management issues in respect of yourself and colleagues. If you identify a potential hazard you should report it to </w:t>
      </w:r>
      <w:r w:rsidR="006A1A92">
        <w:rPr>
          <w:rFonts w:asciiTheme="minorHAnsi" w:hAnsiTheme="minorHAnsi" w:cstheme="minorHAnsi"/>
          <w:color w:val="595959" w:themeColor="text1" w:themeTint="A6"/>
          <w:sz w:val="24"/>
          <w:szCs w:val="24"/>
        </w:rPr>
        <w:t xml:space="preserve">the Properties and Facilities Manager and Health </w:t>
      </w:r>
      <w:r w:rsidRPr="003804A4">
        <w:rPr>
          <w:rFonts w:asciiTheme="minorHAnsi" w:hAnsiTheme="minorHAnsi" w:cstheme="minorHAnsi"/>
          <w:color w:val="595959" w:themeColor="text1" w:themeTint="A6"/>
          <w:sz w:val="24"/>
          <w:szCs w:val="24"/>
        </w:rPr>
        <w:t xml:space="preserve">at once using the organisational incident reporting process. If in doubt you should speak to your manager for guidance. </w:t>
      </w:r>
    </w:p>
    <w:p w14:paraId="2F73D4A1" w14:textId="33857B33"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have a responsibility to report accidents or incidents promptly and when requested, to co-operate with any investigation undertaken.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use the safety equipment provided and report any defects to their manager. You must attend risk management training as directed by your manager. </w:t>
      </w:r>
    </w:p>
    <w:p w14:paraId="09B0F7AA" w14:textId="3D7C07BF"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If you are a manager or have line management responsibilities for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 department or area of work, you are responsible for the risk management issues in that area. In conjunction with risk management you will ensure that there is an annual risk management audit in your area, risks are identified on the local risk register and that where necessary, an action plan eradicating risks is drawn up and implemented. </w:t>
      </w:r>
    </w:p>
    <w:p w14:paraId="6519D9B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Policies and Procedures </w:t>
      </w:r>
    </w:p>
    <w:p w14:paraId="0505A0B5" w14:textId="77777777" w:rsidR="006A1A92"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Employees are expected to follow organisational policies, </w:t>
      </w:r>
      <w:r w:rsidR="003804A4" w:rsidRPr="003804A4">
        <w:rPr>
          <w:rFonts w:asciiTheme="minorHAnsi" w:hAnsiTheme="minorHAnsi" w:cstheme="minorHAnsi"/>
          <w:color w:val="595959" w:themeColor="text1" w:themeTint="A6"/>
          <w:sz w:val="24"/>
          <w:szCs w:val="24"/>
        </w:rPr>
        <w:t>procedures,</w:t>
      </w:r>
      <w:r w:rsidRPr="003804A4">
        <w:rPr>
          <w:rFonts w:asciiTheme="minorHAnsi" w:hAnsiTheme="minorHAnsi" w:cstheme="minorHAnsi"/>
          <w:color w:val="595959" w:themeColor="text1" w:themeTint="A6"/>
          <w:sz w:val="24"/>
          <w:szCs w:val="24"/>
        </w:rPr>
        <w:t xml:space="preserve"> and guidance as well as professional standards and guidelines. Copies of policies can be accessed via the</w:t>
      </w:r>
      <w:r w:rsidR="00CD13ED">
        <w:rPr>
          <w:rFonts w:asciiTheme="minorHAnsi" w:hAnsiTheme="minorHAnsi" w:cstheme="minorHAnsi"/>
          <w:color w:val="595959" w:themeColor="text1" w:themeTint="A6"/>
          <w:sz w:val="24"/>
          <w:szCs w:val="24"/>
        </w:rPr>
        <w:t xml:space="preserve"> BreatheHR sy</w:t>
      </w:r>
      <w:r w:rsidR="00222815">
        <w:rPr>
          <w:rFonts w:asciiTheme="minorHAnsi" w:hAnsiTheme="minorHAnsi" w:cstheme="minorHAnsi"/>
          <w:color w:val="595959" w:themeColor="text1" w:themeTint="A6"/>
          <w:sz w:val="24"/>
          <w:szCs w:val="24"/>
        </w:rPr>
        <w:t xml:space="preserve">stem and </w:t>
      </w:r>
      <w:r w:rsidR="006A1A92">
        <w:rPr>
          <w:rFonts w:asciiTheme="minorHAnsi" w:hAnsiTheme="minorHAnsi" w:cstheme="minorHAnsi"/>
          <w:color w:val="595959" w:themeColor="text1" w:themeTint="A6"/>
          <w:sz w:val="24"/>
          <w:szCs w:val="24"/>
        </w:rPr>
        <w:t>Shared Drive.</w:t>
      </w:r>
    </w:p>
    <w:p w14:paraId="2BC1708F" w14:textId="3CBBA069"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operates a policy which promotes a smoke free environment. </w:t>
      </w:r>
    </w:p>
    <w:p w14:paraId="3707F13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Appraisal and Personal Development </w:t>
      </w:r>
    </w:p>
    <w:p w14:paraId="46BCDD6F" w14:textId="00C25232" w:rsidR="0013662D" w:rsidRPr="003804A4" w:rsidRDefault="0013662D" w:rsidP="00937487">
      <w:pPr>
        <w:spacing w:before="0" w:after="120"/>
        <w:ind w:left="-15" w:right="62"/>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lifelong learning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has put in place an appraisal and development infrastructure. </w:t>
      </w:r>
    </w:p>
    <w:p w14:paraId="5687D619" w14:textId="251C6D38"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employees have a responsibility to participate in an annual appraisal with their line manager and to identify performance standards for the post.  As part of the appraisal process employees have a joint responsibility with their line manager to identify any learning development needs </w:t>
      </w:r>
      <w:r w:rsidR="003804A4" w:rsidRPr="003804A4">
        <w:rPr>
          <w:rFonts w:asciiTheme="minorHAnsi" w:hAnsiTheme="minorHAnsi" w:cstheme="minorHAnsi"/>
          <w:color w:val="595959" w:themeColor="text1" w:themeTint="A6"/>
          <w:sz w:val="24"/>
          <w:szCs w:val="24"/>
        </w:rPr>
        <w:t>to</w:t>
      </w:r>
      <w:r w:rsidRPr="003804A4">
        <w:rPr>
          <w:rFonts w:asciiTheme="minorHAnsi" w:hAnsiTheme="minorHAnsi" w:cstheme="minorHAnsi"/>
          <w:color w:val="595959" w:themeColor="text1" w:themeTint="A6"/>
          <w:sz w:val="24"/>
          <w:szCs w:val="24"/>
        </w:rPr>
        <w:t xml:space="preserve"> meet the agreed performance standards. </w:t>
      </w:r>
    </w:p>
    <w:p w14:paraId="342D50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Information Governance </w:t>
      </w:r>
    </w:p>
    <w:p w14:paraId="497DD824" w14:textId="77777777"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It is a contractual requirement for the post holder to ensure that as a minimum they acquire the necessary skills to implement good practice in all matters relating to information governance and in particular data which can be </w:t>
      </w:r>
      <w:r w:rsidRPr="003804A4">
        <w:rPr>
          <w:rFonts w:asciiTheme="minorHAnsi" w:hAnsiTheme="minorHAnsi" w:cstheme="minorHAnsi"/>
          <w:color w:val="595959" w:themeColor="text1" w:themeTint="A6"/>
          <w:sz w:val="24"/>
          <w:szCs w:val="24"/>
        </w:rPr>
        <w:lastRenderedPageBreak/>
        <w:t>attributed to an individual. The job holder must adhere to information governance policies and procedures including the Data Protection Act (2018).</w:t>
      </w:r>
    </w:p>
    <w:p w14:paraId="7BD9B33E" w14:textId="2AE99644"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Managers have a responsibility to ensure that their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equipped with the necessary tools to use in the implementation of information governance. </w:t>
      </w:r>
    </w:p>
    <w:p w14:paraId="69BE4D61"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Equal Opportunities </w:t>
      </w:r>
    </w:p>
    <w:p w14:paraId="44AB65D1" w14:textId="6A7AACB0"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respect for others, equality of opportunity and diversity in the workplace. All managers and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know what is expected of them and are responsible for ensuring that this is delivered in practice in their day to day working lives.  The organisation will not tolerate any forms of bullying or harassment in the workplace. </w:t>
      </w:r>
    </w:p>
    <w:p w14:paraId="5D6821F7" w14:textId="77777777" w:rsidR="004A6121" w:rsidRPr="009E72F3" w:rsidRDefault="004A6121" w:rsidP="0013662D">
      <w:pPr>
        <w:spacing w:before="0" w:after="120"/>
        <w:jc w:val="both"/>
        <w:rPr>
          <w:rFonts w:asciiTheme="minorHAnsi" w:hAnsiTheme="minorHAnsi" w:cstheme="minorHAnsi"/>
          <w:color w:val="808080" w:themeColor="background1" w:themeShade="80"/>
          <w:sz w:val="24"/>
          <w:szCs w:val="24"/>
        </w:rPr>
      </w:pPr>
    </w:p>
    <w:tbl>
      <w:tblPr>
        <w:tblStyle w:val="TableGridLight"/>
        <w:tblW w:w="10915" w:type="dxa"/>
        <w:tblLook w:val="04A0" w:firstRow="1" w:lastRow="0" w:firstColumn="1" w:lastColumn="0" w:noHBand="0" w:noVBand="1"/>
      </w:tblPr>
      <w:tblGrid>
        <w:gridCol w:w="1383"/>
        <w:gridCol w:w="2725"/>
        <w:gridCol w:w="2409"/>
        <w:gridCol w:w="1842"/>
        <w:gridCol w:w="768"/>
        <w:gridCol w:w="1788"/>
      </w:tblGrid>
      <w:tr w:rsidR="00244366" w:rsidRPr="006569C1" w14:paraId="72EF6D18" w14:textId="77777777" w:rsidTr="00863D30">
        <w:trPr>
          <w:trHeight w:val="614"/>
        </w:trPr>
        <w:tc>
          <w:tcPr>
            <w:tcW w:w="1383" w:type="dxa"/>
            <w:tcBorders>
              <w:left w:val="nil"/>
              <w:right w:val="single" w:sz="4" w:space="0" w:color="FFFFFF" w:themeColor="background1"/>
            </w:tcBorders>
            <w:shd w:val="clear" w:color="auto" w:fill="FF6D00"/>
            <w:vAlign w:val="center"/>
          </w:tcPr>
          <w:p w14:paraId="539B46F9" w14:textId="77777777" w:rsidR="00244366" w:rsidRPr="006569C1" w:rsidRDefault="00244366"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06FE8F3C"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47962FC6" w14:textId="383E9AF2" w:rsidR="00244366" w:rsidRPr="006569C1" w:rsidRDefault="0024436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 xml:space="preserve">Line Manager </w:t>
            </w:r>
            <w:r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4210DFF0" w14:textId="0742DB58" w:rsidR="00244366" w:rsidRPr="006569C1" w:rsidRDefault="00267543" w:rsidP="001D5A79">
            <w:pPr>
              <w:spacing w:before="0"/>
              <w:rPr>
                <w:rFonts w:asciiTheme="minorHAnsi" w:eastAsia="Calibri" w:hAnsiTheme="minorHAnsi" w:cstheme="minorHAnsi"/>
                <w:color w:val="808080" w:themeColor="background1" w:themeShade="80"/>
                <w:sz w:val="24"/>
                <w:szCs w:val="32"/>
              </w:rPr>
            </w:pPr>
            <w:r>
              <w:rPr>
                <w:rFonts w:asciiTheme="minorHAnsi" w:eastAsia="Calibri" w:hAnsiTheme="minorHAnsi" w:cstheme="minorHAnsi"/>
                <w:color w:val="808080" w:themeColor="background1" w:themeShade="80"/>
                <w:sz w:val="24"/>
                <w:szCs w:val="32"/>
              </w:rPr>
              <w:t>Amanda Murphy</w:t>
            </w: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C6BC318" w14:textId="05BBAB7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470058061"/>
            <w:placeholder>
              <w:docPart w:val="80B3915A0D2D4437A7720626EAC46037"/>
            </w:placeholder>
            <w:date w:fullDate="2022-05-25T00:00:00Z">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67B3AC8C" w14:textId="3EEB9685" w:rsidR="00244366" w:rsidRPr="006569C1" w:rsidRDefault="00267543" w:rsidP="001D5A79">
                <w:pPr>
                  <w:spacing w:before="0"/>
                  <w:rPr>
                    <w:rFonts w:asciiTheme="minorHAnsi" w:eastAsia="Calibri" w:hAnsiTheme="minorHAnsi" w:cstheme="minorHAnsi"/>
                    <w:color w:val="808080" w:themeColor="background1" w:themeShade="80"/>
                    <w:sz w:val="24"/>
                    <w:szCs w:val="32"/>
                  </w:rPr>
                </w:pPr>
                <w:r>
                  <w:rPr>
                    <w:rFonts w:asciiTheme="minorHAnsi" w:eastAsia="Calibri" w:hAnsiTheme="minorHAnsi" w:cstheme="minorHAnsi"/>
                    <w:color w:val="808080" w:themeColor="background1" w:themeShade="80"/>
                    <w:szCs w:val="24"/>
                  </w:rPr>
                  <w:t>25/05/2022</w:t>
                </w:r>
              </w:p>
            </w:tc>
          </w:sdtContent>
        </w:sdt>
      </w:tr>
      <w:tr w:rsidR="004D12F6" w:rsidRPr="006569C1" w14:paraId="69C989B0" w14:textId="77777777" w:rsidTr="00863D30">
        <w:trPr>
          <w:trHeight w:val="614"/>
        </w:trPr>
        <w:tc>
          <w:tcPr>
            <w:tcW w:w="1383" w:type="dxa"/>
            <w:tcBorders>
              <w:left w:val="nil"/>
              <w:right w:val="single" w:sz="4" w:space="0" w:color="FFFFFF" w:themeColor="background1"/>
            </w:tcBorders>
            <w:shd w:val="clear" w:color="auto" w:fill="FF6D00"/>
            <w:vAlign w:val="center"/>
          </w:tcPr>
          <w:p w14:paraId="0A014875" w14:textId="77777777" w:rsidR="00B4515F" w:rsidRPr="006569C1" w:rsidRDefault="00B4515F"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6E456567"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77500365" w14:textId="59B918F2" w:rsidR="00B4515F" w:rsidRPr="006569C1" w:rsidRDefault="004D12F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Employee</w:t>
            </w:r>
            <w:r w:rsidR="00B4515F">
              <w:rPr>
                <w:rFonts w:asciiTheme="minorHAnsi" w:eastAsia="Calibri" w:hAnsiTheme="minorHAnsi" w:cstheme="minorHAnsi"/>
                <w:b/>
                <w:color w:val="FFFFFF" w:themeColor="background1"/>
                <w:sz w:val="24"/>
                <w:szCs w:val="32"/>
              </w:rPr>
              <w:t xml:space="preserve"> </w:t>
            </w:r>
            <w:r w:rsidR="00B4515F"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539F37F2"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E321B4E"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629591744"/>
            <w:placeholder>
              <w:docPart w:val="EE699845411240BA96685A5AFCE35EA4"/>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034E3164"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bl>
    <w:p w14:paraId="35727893" w14:textId="77777777" w:rsidR="009E72F3" w:rsidRPr="009E72F3" w:rsidRDefault="009E72F3" w:rsidP="009E72F3">
      <w:pPr>
        <w:spacing w:before="0" w:after="120" w:line="360" w:lineRule="auto"/>
        <w:jc w:val="both"/>
        <w:rPr>
          <w:rFonts w:asciiTheme="minorHAnsi" w:hAnsiTheme="minorHAnsi" w:cstheme="minorHAnsi"/>
          <w:color w:val="808080" w:themeColor="background1" w:themeShade="80"/>
          <w:sz w:val="24"/>
          <w:szCs w:val="24"/>
        </w:rPr>
      </w:pPr>
    </w:p>
    <w:p w14:paraId="226E9EFF" w14:textId="541E12C7" w:rsidR="00C64D8B" w:rsidRPr="009E72F3" w:rsidRDefault="00337CE0" w:rsidP="00337CE0">
      <w:pPr>
        <w:jc w:val="center"/>
        <w:rPr>
          <w:rFonts w:asciiTheme="minorHAnsi" w:hAnsiTheme="minorHAnsi" w:cstheme="minorHAnsi"/>
          <w:color w:val="808080" w:themeColor="background1" w:themeShade="80"/>
          <w:sz w:val="24"/>
          <w:szCs w:val="24"/>
        </w:rPr>
      </w:pPr>
      <w:r w:rsidRPr="00337CE0">
        <w:rPr>
          <w:rFonts w:asciiTheme="minorHAnsi" w:hAnsiTheme="minorHAnsi" w:cstheme="minorHAnsi"/>
          <w:noProof/>
          <w:color w:val="808080" w:themeColor="background1" w:themeShade="80"/>
          <w:sz w:val="24"/>
          <w:szCs w:val="24"/>
        </w:rPr>
        <w:drawing>
          <wp:inline distT="0" distB="0" distL="0" distR="0" wp14:anchorId="39F6B750" wp14:editId="7184DC88">
            <wp:extent cx="5324475" cy="1962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1962150"/>
                    </a:xfrm>
                    <a:prstGeom prst="rect">
                      <a:avLst/>
                    </a:prstGeom>
                    <a:noFill/>
                    <a:ln>
                      <a:noFill/>
                    </a:ln>
                  </pic:spPr>
                </pic:pic>
              </a:graphicData>
            </a:graphic>
          </wp:inline>
        </w:drawing>
      </w:r>
    </w:p>
    <w:sectPr w:rsidR="00C64D8B" w:rsidRPr="009E72F3" w:rsidSect="00E32F12">
      <w:pgSz w:w="11909" w:h="16834" w:code="9"/>
      <w:pgMar w:top="1985" w:right="569" w:bottom="1135" w:left="426" w:header="720" w:footer="1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C1B9" w14:textId="77777777" w:rsidR="003C32F0" w:rsidRDefault="003C32F0">
      <w:pPr>
        <w:spacing w:before="0"/>
      </w:pPr>
      <w:r>
        <w:separator/>
      </w:r>
    </w:p>
  </w:endnote>
  <w:endnote w:type="continuationSeparator" w:id="0">
    <w:p w14:paraId="68C089C7" w14:textId="77777777" w:rsidR="003C32F0" w:rsidRDefault="003C32F0">
      <w:pPr>
        <w:spacing w:before="0"/>
      </w:pPr>
      <w:r>
        <w:continuationSeparator/>
      </w:r>
    </w:p>
  </w:endnote>
  <w:endnote w:type="continuationNotice" w:id="1">
    <w:p w14:paraId="6DF74E27" w14:textId="77777777" w:rsidR="003C32F0" w:rsidRDefault="003C32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1589924963"/>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1769616900"/>
          <w:docPartObj>
            <w:docPartGallery w:val="Page Numbers (Top of Page)"/>
            <w:docPartUnique/>
          </w:docPartObj>
        </w:sdtPr>
        <w:sdtEndPr/>
        <w:sdtContent>
          <w:p w14:paraId="2B0EF862" w14:textId="29A145DD" w:rsidR="00EF3983" w:rsidRPr="008942C2" w:rsidRDefault="008942C2" w:rsidP="008942C2">
            <w:pPr>
              <w:pStyle w:val="PlainText"/>
              <w:jc w:val="center"/>
              <w:rPr>
                <w:sz w:val="12"/>
                <w:szCs w:val="12"/>
              </w:rPr>
            </w:pPr>
            <w:r>
              <w:rPr>
                <w:sz w:val="12"/>
                <w:szCs w:val="12"/>
              </w:rPr>
              <w:t xml:space="preserve">© </w:t>
            </w:r>
            <w:r w:rsidR="00EF5AF5">
              <w:rPr>
                <w:sz w:val="12"/>
                <w:szCs w:val="12"/>
              </w:rPr>
              <w:t>2020</w:t>
            </w:r>
            <w:r>
              <w:rPr>
                <w:sz w:val="12"/>
                <w:szCs w:val="12"/>
              </w:rPr>
              <w:t xml:space="preserve">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785B85F0" w14:textId="6A7A8D65" w:rsidR="00D81B97" w:rsidRPr="00EF3983" w:rsidRDefault="009E72F3" w:rsidP="008F4692">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sidR="00573BF9">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632291086"/>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432945261"/>
          <w:docPartObj>
            <w:docPartGallery w:val="Page Numbers (Top of Page)"/>
            <w:docPartUnique/>
          </w:docPartObj>
        </w:sdtPr>
        <w:sdtEndPr/>
        <w:sdtContent>
          <w:p w14:paraId="00D214C0" w14:textId="77777777" w:rsidR="0028133A" w:rsidRPr="008942C2" w:rsidRDefault="0028133A" w:rsidP="0028133A">
            <w:pPr>
              <w:pStyle w:val="PlainText"/>
              <w:jc w:val="center"/>
              <w:rPr>
                <w:sz w:val="12"/>
                <w:szCs w:val="12"/>
              </w:rPr>
            </w:pPr>
            <w:r>
              <w:rPr>
                <w:sz w:val="12"/>
                <w:szCs w:val="12"/>
              </w:rPr>
              <w:t>© 2020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62D174D0" w14:textId="2898D393" w:rsidR="002845CA" w:rsidRPr="0028133A" w:rsidRDefault="0028133A" w:rsidP="0028133A">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7</w:t>
            </w:r>
            <w:r w:rsidRPr="00EF3983">
              <w:rPr>
                <w:rFonts w:asciiTheme="minorHAnsi" w:hAnsiTheme="minorHAnsi" w:cstheme="minorHAnsi"/>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2380" w14:textId="77777777" w:rsidR="003C32F0" w:rsidRDefault="003C32F0">
      <w:pPr>
        <w:spacing w:before="0"/>
      </w:pPr>
      <w:r>
        <w:separator/>
      </w:r>
    </w:p>
  </w:footnote>
  <w:footnote w:type="continuationSeparator" w:id="0">
    <w:p w14:paraId="535A9EB9" w14:textId="77777777" w:rsidR="003C32F0" w:rsidRDefault="003C32F0">
      <w:pPr>
        <w:spacing w:before="0"/>
      </w:pPr>
      <w:r>
        <w:continuationSeparator/>
      </w:r>
    </w:p>
  </w:footnote>
  <w:footnote w:type="continuationNotice" w:id="1">
    <w:p w14:paraId="382261C6" w14:textId="77777777" w:rsidR="003C32F0" w:rsidRDefault="003C32F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287" w14:textId="5A216E99" w:rsidR="00D81B97" w:rsidRDefault="0025274D" w:rsidP="007B1690">
    <w:pPr>
      <w:widowControl w:val="0"/>
      <w:tabs>
        <w:tab w:val="center" w:pos="4154"/>
        <w:tab w:val="right" w:pos="8309"/>
      </w:tabs>
      <w:jc w:val="right"/>
      <w:rPr>
        <w:sz w:val="24"/>
      </w:rPr>
    </w:pPr>
    <w:r>
      <w:rPr>
        <w:noProof/>
      </w:rPr>
      <w:drawing>
        <wp:anchor distT="0" distB="0" distL="114300" distR="114300" simplePos="0" relativeHeight="251667456" behindDoc="1" locked="0" layoutInCell="1" allowOverlap="1" wp14:anchorId="51BD01D2" wp14:editId="7AE1B0E3">
          <wp:simplePos x="0" y="0"/>
          <wp:positionH relativeFrom="margin">
            <wp:align>right</wp:align>
          </wp:positionH>
          <wp:positionV relativeFrom="paragraph">
            <wp:posOffset>-323850</wp:posOffset>
          </wp:positionV>
          <wp:extent cx="1705610" cy="1114425"/>
          <wp:effectExtent l="0" t="0" r="8890" b="9525"/>
          <wp:wrapTight wrapText="bothSides">
            <wp:wrapPolygon edited="0">
              <wp:start x="2654" y="0"/>
              <wp:lineTo x="0" y="2585"/>
              <wp:lineTo x="0" y="9600"/>
              <wp:lineTo x="4343" y="11815"/>
              <wp:lineTo x="0" y="11815"/>
              <wp:lineTo x="0" y="17354"/>
              <wp:lineTo x="10856" y="17723"/>
              <wp:lineTo x="241" y="19200"/>
              <wp:lineTo x="0" y="21415"/>
              <wp:lineTo x="1206" y="21415"/>
              <wp:lineTo x="20748" y="21415"/>
              <wp:lineTo x="21471" y="21415"/>
              <wp:lineTo x="21471" y="19569"/>
              <wp:lineTo x="10856" y="17723"/>
              <wp:lineTo x="21471" y="17354"/>
              <wp:lineTo x="21471" y="11815"/>
              <wp:lineTo x="10856" y="11815"/>
              <wp:lineTo x="21471" y="9600"/>
              <wp:lineTo x="21471" y="5538"/>
              <wp:lineTo x="4101" y="0"/>
              <wp:lineTo x="2654" y="0"/>
            </wp:wrapPolygon>
          </wp:wrapTight>
          <wp:docPr id="5" name="Picture 5"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114425"/>
                  </a:xfrm>
                  <a:prstGeom prst="rect">
                    <a:avLst/>
                  </a:prstGeom>
                  <a:noFill/>
                  <a:ln>
                    <a:noFill/>
                  </a:ln>
                </pic:spPr>
              </pic:pic>
            </a:graphicData>
          </a:graphic>
        </wp:anchor>
      </w:drawing>
    </w:r>
    <w:r w:rsidR="0074521F" w:rsidRPr="0074521F">
      <w:rPr>
        <w:noProof/>
        <w:sz w:val="24"/>
      </w:rPr>
      <mc:AlternateContent>
        <mc:Choice Requires="wps">
          <w:drawing>
            <wp:anchor distT="45720" distB="45720" distL="114300" distR="114300" simplePos="0" relativeHeight="251660288" behindDoc="0" locked="0" layoutInCell="1" allowOverlap="1" wp14:anchorId="259E3447" wp14:editId="682AA1AE">
              <wp:simplePos x="0" y="0"/>
              <wp:positionH relativeFrom="margin">
                <wp:align>left</wp:align>
              </wp:positionH>
              <wp:positionV relativeFrom="paragraph">
                <wp:posOffset>-55356</wp:posOffset>
              </wp:positionV>
              <wp:extent cx="3442335" cy="140462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E3447" id="_x0000_t202" coordsize="21600,21600" o:spt="202" path="m,l,21600r21600,l21600,xe">
              <v:stroke joinstyle="miter"/>
              <v:path gradientshapeok="t" o:connecttype="rect"/>
            </v:shapetype>
            <v:shape id="Text Box 2" o:spid="_x0000_s1026" type="#_x0000_t202" style="position:absolute;left:0;text-align:left;margin-left:0;margin-top:-4.35pt;width:271.0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tpIgIAAB4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" stroked="f">
              <v:textbox style="mso-fit-shape-to-text:t">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079F" w14:textId="68DB3F90" w:rsidR="00D906E5" w:rsidRDefault="00863D30" w:rsidP="00D906E5">
    <w:pPr>
      <w:widowControl w:val="0"/>
      <w:tabs>
        <w:tab w:val="center" w:pos="4154"/>
        <w:tab w:val="right" w:pos="8309"/>
      </w:tabs>
      <w:jc w:val="right"/>
      <w:rPr>
        <w:sz w:val="24"/>
      </w:rPr>
    </w:pPr>
    <w:r>
      <w:rPr>
        <w:noProof/>
      </w:rPr>
      <w:drawing>
        <wp:anchor distT="0" distB="0" distL="114300" distR="114300" simplePos="0" relativeHeight="251664896" behindDoc="1" locked="0" layoutInCell="1" allowOverlap="1" wp14:anchorId="3E226D41" wp14:editId="210FF509">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8" name="Picture 8"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A" w:rsidRPr="0074521F">
      <w:rPr>
        <w:noProof/>
        <w:sz w:val="24"/>
      </w:rPr>
      <mc:AlternateContent>
        <mc:Choice Requires="wps">
          <w:drawing>
            <wp:anchor distT="45720" distB="45720" distL="114300" distR="114300" simplePos="0" relativeHeight="251658752" behindDoc="0" locked="0" layoutInCell="1" allowOverlap="1" wp14:anchorId="2D465ED1" wp14:editId="023C92E0">
              <wp:simplePos x="0" y="0"/>
              <wp:positionH relativeFrom="margin">
                <wp:posOffset>-94506</wp:posOffset>
              </wp:positionH>
              <wp:positionV relativeFrom="paragraph">
                <wp:posOffset>-292735</wp:posOffset>
              </wp:positionV>
              <wp:extent cx="3442335" cy="140462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65ED1" id="_x0000_t202" coordsize="21600,21600" o:spt="202" path="m,l,21600r21600,l21600,xe">
              <v:stroke joinstyle="miter"/>
              <v:path gradientshapeok="t" o:connecttype="rect"/>
            </v:shapetype>
            <v:shape id="_x0000_s1027" type="#_x0000_t202" style="position:absolute;left:0;text-align:left;margin-left:-7.45pt;margin-top:-23.05pt;width:271.0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Ig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" stroked="f">
              <v:textbox style="mso-fit-shape-to-text:t">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p w14:paraId="2139E33D" w14:textId="77777777" w:rsidR="002845CA" w:rsidRDefault="00284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843D" w14:textId="6C930D28" w:rsidR="002845CA" w:rsidRDefault="00CD12BB" w:rsidP="007B1690">
    <w:pPr>
      <w:widowControl w:val="0"/>
      <w:tabs>
        <w:tab w:val="center" w:pos="4154"/>
        <w:tab w:val="right" w:pos="8309"/>
      </w:tabs>
      <w:jc w:val="right"/>
      <w:rPr>
        <w:sz w:val="24"/>
      </w:rPr>
    </w:pPr>
    <w:r>
      <w:rPr>
        <w:noProof/>
      </w:rPr>
      <w:drawing>
        <wp:anchor distT="0" distB="0" distL="114300" distR="114300" simplePos="0" relativeHeight="251663872" behindDoc="1" locked="0" layoutInCell="1" allowOverlap="1" wp14:anchorId="2C8AFF9C" wp14:editId="45621CA7">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7" name="Picture 7"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D4F" w:rsidRPr="0074521F">
      <w:rPr>
        <w:noProof/>
        <w:sz w:val="24"/>
      </w:rPr>
      <mc:AlternateContent>
        <mc:Choice Requires="wps">
          <w:drawing>
            <wp:anchor distT="45720" distB="45720" distL="114300" distR="114300" simplePos="0" relativeHeight="251653632" behindDoc="0" locked="0" layoutInCell="1" allowOverlap="1" wp14:anchorId="6C5FCEC8" wp14:editId="0FACD38F">
              <wp:simplePos x="0" y="0"/>
              <wp:positionH relativeFrom="margin">
                <wp:posOffset>-85469</wp:posOffset>
              </wp:positionH>
              <wp:positionV relativeFrom="paragraph">
                <wp:posOffset>-313662</wp:posOffset>
              </wp:positionV>
              <wp:extent cx="3442335" cy="1404620"/>
              <wp:effectExtent l="0" t="0" r="571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FCEC8" id="_x0000_t202" coordsize="21600,21600" o:spt="202" path="m,l,21600r21600,l21600,xe">
              <v:stroke joinstyle="miter"/>
              <v:path gradientshapeok="t" o:connecttype="rect"/>
            </v:shapetype>
            <v:shape id="_x0000_s1028" type="#_x0000_t202" style="position:absolute;left:0;text-align:left;margin-left:-6.75pt;margin-top:-24.7pt;width:271.0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" stroked="f">
              <v:textbox style="mso-fit-shape-to-text:t">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FB0"/>
    <w:multiLevelType w:val="hybridMultilevel"/>
    <w:tmpl w:val="8F6A7C64"/>
    <w:lvl w:ilvl="0" w:tplc="A2A63E44">
      <w:start w:val="1"/>
      <w:numFmt w:val="bullet"/>
      <w:lvlText w:val=""/>
      <w:lvlJc w:val="left"/>
      <w:pPr>
        <w:ind w:left="720" w:hanging="360"/>
      </w:pPr>
      <w:rPr>
        <w:rFonts w:ascii="Symbol" w:hAnsi="Symbol" w:hint="default"/>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60C7F"/>
    <w:multiLevelType w:val="hybridMultilevel"/>
    <w:tmpl w:val="2BEE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B25A7"/>
    <w:multiLevelType w:val="hybridMultilevel"/>
    <w:tmpl w:val="F95ABCCA"/>
    <w:lvl w:ilvl="0" w:tplc="20C8E3B2">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E5A6F"/>
    <w:multiLevelType w:val="hybridMultilevel"/>
    <w:tmpl w:val="BF4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43069"/>
    <w:multiLevelType w:val="hybridMultilevel"/>
    <w:tmpl w:val="D24E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5DA5"/>
    <w:multiLevelType w:val="hybridMultilevel"/>
    <w:tmpl w:val="0A908054"/>
    <w:lvl w:ilvl="0" w:tplc="46E88DE4">
      <w:start w:val="1"/>
      <w:numFmt w:val="bullet"/>
      <w:pStyle w:val="Bulletpoints"/>
      <w:lvlText w:val=""/>
      <w:lvlJc w:val="left"/>
      <w:pPr>
        <w:tabs>
          <w:tab w:val="num" w:pos="644"/>
        </w:tabs>
        <w:ind w:left="644" w:hanging="360"/>
      </w:pPr>
      <w:rPr>
        <w:rFonts w:ascii="Symbol" w:hAnsi="Symbol" w:hint="default"/>
      </w:rPr>
    </w:lvl>
    <w:lvl w:ilvl="1" w:tplc="08090003">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6" w15:restartNumberingAfterBreak="0">
    <w:nsid w:val="19035031"/>
    <w:multiLevelType w:val="hybridMultilevel"/>
    <w:tmpl w:val="D21E586E"/>
    <w:lvl w:ilvl="0" w:tplc="0CFECC1A">
      <w:start w:val="1"/>
      <w:numFmt w:val="bullet"/>
      <w:lvlText w:val=""/>
      <w:lvlJc w:val="left"/>
      <w:pPr>
        <w:ind w:left="720" w:hanging="360"/>
      </w:pPr>
      <w:rPr>
        <w:rFonts w:ascii="Symbol" w:hAnsi="Symbol" w:hint="default"/>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8243A"/>
    <w:multiLevelType w:val="hybridMultilevel"/>
    <w:tmpl w:val="7E1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925A0"/>
    <w:multiLevelType w:val="hybridMultilevel"/>
    <w:tmpl w:val="1DF81F58"/>
    <w:lvl w:ilvl="0" w:tplc="CFB4AED6">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6590E"/>
    <w:multiLevelType w:val="hybridMultilevel"/>
    <w:tmpl w:val="0DB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86D0B"/>
    <w:multiLevelType w:val="hybridMultilevel"/>
    <w:tmpl w:val="3B86EB6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650F9"/>
    <w:multiLevelType w:val="hybridMultilevel"/>
    <w:tmpl w:val="2DE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57DA1"/>
    <w:multiLevelType w:val="hybridMultilevel"/>
    <w:tmpl w:val="0FCC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E4402"/>
    <w:multiLevelType w:val="hybridMultilevel"/>
    <w:tmpl w:val="6132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0"/>
  </w:num>
  <w:num w:numId="6">
    <w:abstractNumId w:val="2"/>
  </w:num>
  <w:num w:numId="7">
    <w:abstractNumId w:val="3"/>
  </w:num>
  <w:num w:numId="8">
    <w:abstractNumId w:val="10"/>
  </w:num>
  <w:num w:numId="9">
    <w:abstractNumId w:val="12"/>
  </w:num>
  <w:num w:numId="10">
    <w:abstractNumId w:val="1"/>
  </w:num>
  <w:num w:numId="11">
    <w:abstractNumId w:val="13"/>
  </w:num>
  <w:num w:numId="12">
    <w:abstractNumId w:val="11"/>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F3"/>
    <w:rsid w:val="00004E02"/>
    <w:rsid w:val="00010512"/>
    <w:rsid w:val="00020B9B"/>
    <w:rsid w:val="000524CF"/>
    <w:rsid w:val="00060D05"/>
    <w:rsid w:val="00061821"/>
    <w:rsid w:val="000651FC"/>
    <w:rsid w:val="00066D23"/>
    <w:rsid w:val="000704FB"/>
    <w:rsid w:val="00073401"/>
    <w:rsid w:val="00091F44"/>
    <w:rsid w:val="0009705C"/>
    <w:rsid w:val="00097A17"/>
    <w:rsid w:val="000A6B61"/>
    <w:rsid w:val="000B02CC"/>
    <w:rsid w:val="000C1D73"/>
    <w:rsid w:val="000C4E4A"/>
    <w:rsid w:val="000C6093"/>
    <w:rsid w:val="000C764A"/>
    <w:rsid w:val="000D672C"/>
    <w:rsid w:val="000E0AA8"/>
    <w:rsid w:val="000E2FCE"/>
    <w:rsid w:val="000F5DF8"/>
    <w:rsid w:val="00100C6C"/>
    <w:rsid w:val="00101CCF"/>
    <w:rsid w:val="001148E9"/>
    <w:rsid w:val="00124361"/>
    <w:rsid w:val="001244B0"/>
    <w:rsid w:val="00125CDC"/>
    <w:rsid w:val="00126B06"/>
    <w:rsid w:val="00132BA1"/>
    <w:rsid w:val="00132D32"/>
    <w:rsid w:val="0013662D"/>
    <w:rsid w:val="00136B0B"/>
    <w:rsid w:val="001439BA"/>
    <w:rsid w:val="00147196"/>
    <w:rsid w:val="0015483D"/>
    <w:rsid w:val="00163DBC"/>
    <w:rsid w:val="00175BC6"/>
    <w:rsid w:val="0017757B"/>
    <w:rsid w:val="001779AF"/>
    <w:rsid w:val="00193D8F"/>
    <w:rsid w:val="00196105"/>
    <w:rsid w:val="001A2FD6"/>
    <w:rsid w:val="001A4E1F"/>
    <w:rsid w:val="001B6617"/>
    <w:rsid w:val="001C064F"/>
    <w:rsid w:val="001C2857"/>
    <w:rsid w:val="001D5A79"/>
    <w:rsid w:val="001E0D89"/>
    <w:rsid w:val="001E282E"/>
    <w:rsid w:val="001E2C2C"/>
    <w:rsid w:val="001F4B41"/>
    <w:rsid w:val="00222815"/>
    <w:rsid w:val="00232FAC"/>
    <w:rsid w:val="00244366"/>
    <w:rsid w:val="0025198C"/>
    <w:rsid w:val="0025274D"/>
    <w:rsid w:val="00266B09"/>
    <w:rsid w:val="00267543"/>
    <w:rsid w:val="002762D5"/>
    <w:rsid w:val="00280F70"/>
    <w:rsid w:val="0028133A"/>
    <w:rsid w:val="00282D44"/>
    <w:rsid w:val="002838AA"/>
    <w:rsid w:val="002845CA"/>
    <w:rsid w:val="00284602"/>
    <w:rsid w:val="00295217"/>
    <w:rsid w:val="002A3C56"/>
    <w:rsid w:val="002A41F3"/>
    <w:rsid w:val="002A4FDA"/>
    <w:rsid w:val="002C0DBE"/>
    <w:rsid w:val="002C0F8C"/>
    <w:rsid w:val="002C557F"/>
    <w:rsid w:val="002D343F"/>
    <w:rsid w:val="002D74AD"/>
    <w:rsid w:val="002E26CF"/>
    <w:rsid w:val="002E5B80"/>
    <w:rsid w:val="002E7D65"/>
    <w:rsid w:val="002F1C73"/>
    <w:rsid w:val="002F62C4"/>
    <w:rsid w:val="00315CE2"/>
    <w:rsid w:val="00324EBF"/>
    <w:rsid w:val="003310C5"/>
    <w:rsid w:val="00335893"/>
    <w:rsid w:val="003367F2"/>
    <w:rsid w:val="00337CE0"/>
    <w:rsid w:val="00357132"/>
    <w:rsid w:val="0036024A"/>
    <w:rsid w:val="00360EFB"/>
    <w:rsid w:val="00367018"/>
    <w:rsid w:val="003731C5"/>
    <w:rsid w:val="003804A4"/>
    <w:rsid w:val="0038196B"/>
    <w:rsid w:val="00382922"/>
    <w:rsid w:val="003841EE"/>
    <w:rsid w:val="003858E1"/>
    <w:rsid w:val="0039130A"/>
    <w:rsid w:val="00392FB8"/>
    <w:rsid w:val="00393641"/>
    <w:rsid w:val="003966F3"/>
    <w:rsid w:val="003A1BCA"/>
    <w:rsid w:val="003A4767"/>
    <w:rsid w:val="003C32F0"/>
    <w:rsid w:val="003C3841"/>
    <w:rsid w:val="003D4830"/>
    <w:rsid w:val="003D749B"/>
    <w:rsid w:val="003E3972"/>
    <w:rsid w:val="003F224F"/>
    <w:rsid w:val="003F2B13"/>
    <w:rsid w:val="003F31DA"/>
    <w:rsid w:val="003F5840"/>
    <w:rsid w:val="003F7DC5"/>
    <w:rsid w:val="00401378"/>
    <w:rsid w:val="004013DD"/>
    <w:rsid w:val="00402052"/>
    <w:rsid w:val="00402507"/>
    <w:rsid w:val="004119DD"/>
    <w:rsid w:val="00414290"/>
    <w:rsid w:val="004162B7"/>
    <w:rsid w:val="004307C7"/>
    <w:rsid w:val="00433912"/>
    <w:rsid w:val="00434B94"/>
    <w:rsid w:val="00435500"/>
    <w:rsid w:val="00436E93"/>
    <w:rsid w:val="004379B4"/>
    <w:rsid w:val="00444EED"/>
    <w:rsid w:val="004522D9"/>
    <w:rsid w:val="00460ADE"/>
    <w:rsid w:val="00462D02"/>
    <w:rsid w:val="004730D0"/>
    <w:rsid w:val="00475F40"/>
    <w:rsid w:val="00493541"/>
    <w:rsid w:val="00493E7A"/>
    <w:rsid w:val="004952F9"/>
    <w:rsid w:val="004A268E"/>
    <w:rsid w:val="004A2E22"/>
    <w:rsid w:val="004A6121"/>
    <w:rsid w:val="004A7E0C"/>
    <w:rsid w:val="004C34D3"/>
    <w:rsid w:val="004C3FBE"/>
    <w:rsid w:val="004C5042"/>
    <w:rsid w:val="004C7586"/>
    <w:rsid w:val="004D06CA"/>
    <w:rsid w:val="004D12F6"/>
    <w:rsid w:val="004D6793"/>
    <w:rsid w:val="004E0205"/>
    <w:rsid w:val="004E1224"/>
    <w:rsid w:val="004F3A09"/>
    <w:rsid w:val="004F42B5"/>
    <w:rsid w:val="00501084"/>
    <w:rsid w:val="00502B77"/>
    <w:rsid w:val="00510F69"/>
    <w:rsid w:val="00520996"/>
    <w:rsid w:val="00523D1D"/>
    <w:rsid w:val="005412F7"/>
    <w:rsid w:val="00541602"/>
    <w:rsid w:val="00544C9B"/>
    <w:rsid w:val="00545BC6"/>
    <w:rsid w:val="00551993"/>
    <w:rsid w:val="00553D7E"/>
    <w:rsid w:val="005610B3"/>
    <w:rsid w:val="0056221B"/>
    <w:rsid w:val="00573BF9"/>
    <w:rsid w:val="00577C85"/>
    <w:rsid w:val="00586841"/>
    <w:rsid w:val="00590F59"/>
    <w:rsid w:val="0059237E"/>
    <w:rsid w:val="005973AE"/>
    <w:rsid w:val="005A61AB"/>
    <w:rsid w:val="005C732C"/>
    <w:rsid w:val="005D129A"/>
    <w:rsid w:val="005D1DBF"/>
    <w:rsid w:val="005E53D5"/>
    <w:rsid w:val="005E5538"/>
    <w:rsid w:val="005F25CC"/>
    <w:rsid w:val="005F6FD9"/>
    <w:rsid w:val="006012E6"/>
    <w:rsid w:val="006013EE"/>
    <w:rsid w:val="006028C2"/>
    <w:rsid w:val="00616679"/>
    <w:rsid w:val="00622689"/>
    <w:rsid w:val="0062380B"/>
    <w:rsid w:val="0064153D"/>
    <w:rsid w:val="0064441E"/>
    <w:rsid w:val="006569C1"/>
    <w:rsid w:val="0065725E"/>
    <w:rsid w:val="00670077"/>
    <w:rsid w:val="006742B9"/>
    <w:rsid w:val="00675F72"/>
    <w:rsid w:val="006829F4"/>
    <w:rsid w:val="00695C82"/>
    <w:rsid w:val="006A1A92"/>
    <w:rsid w:val="006A416C"/>
    <w:rsid w:val="006B6382"/>
    <w:rsid w:val="006C0792"/>
    <w:rsid w:val="006C5A21"/>
    <w:rsid w:val="006E05F3"/>
    <w:rsid w:val="006E17A8"/>
    <w:rsid w:val="006E6B63"/>
    <w:rsid w:val="006F558F"/>
    <w:rsid w:val="006F6E1D"/>
    <w:rsid w:val="0070421C"/>
    <w:rsid w:val="00710B9C"/>
    <w:rsid w:val="00715CBB"/>
    <w:rsid w:val="00716A4B"/>
    <w:rsid w:val="00726F08"/>
    <w:rsid w:val="00732A53"/>
    <w:rsid w:val="00734A29"/>
    <w:rsid w:val="00735D8E"/>
    <w:rsid w:val="00736818"/>
    <w:rsid w:val="00740758"/>
    <w:rsid w:val="0074521F"/>
    <w:rsid w:val="00755391"/>
    <w:rsid w:val="007555F3"/>
    <w:rsid w:val="0076194B"/>
    <w:rsid w:val="00764C52"/>
    <w:rsid w:val="007713A8"/>
    <w:rsid w:val="00775DF2"/>
    <w:rsid w:val="00784BED"/>
    <w:rsid w:val="00794DB2"/>
    <w:rsid w:val="007A7FDB"/>
    <w:rsid w:val="007B307E"/>
    <w:rsid w:val="007C04D7"/>
    <w:rsid w:val="007C4EF7"/>
    <w:rsid w:val="007D0B8C"/>
    <w:rsid w:val="007D6FD1"/>
    <w:rsid w:val="007E0ABD"/>
    <w:rsid w:val="007E2775"/>
    <w:rsid w:val="007E54C2"/>
    <w:rsid w:val="007E590C"/>
    <w:rsid w:val="007E76BE"/>
    <w:rsid w:val="0080720A"/>
    <w:rsid w:val="00807F19"/>
    <w:rsid w:val="00811DC5"/>
    <w:rsid w:val="00813C24"/>
    <w:rsid w:val="00814A4B"/>
    <w:rsid w:val="00820D2E"/>
    <w:rsid w:val="00822ECF"/>
    <w:rsid w:val="00824300"/>
    <w:rsid w:val="00830813"/>
    <w:rsid w:val="00831251"/>
    <w:rsid w:val="00833BD5"/>
    <w:rsid w:val="008367A9"/>
    <w:rsid w:val="008448DB"/>
    <w:rsid w:val="00853E0A"/>
    <w:rsid w:val="00856D46"/>
    <w:rsid w:val="0086155C"/>
    <w:rsid w:val="00863240"/>
    <w:rsid w:val="00863D30"/>
    <w:rsid w:val="00871430"/>
    <w:rsid w:val="00873AD6"/>
    <w:rsid w:val="0087424B"/>
    <w:rsid w:val="00887AE9"/>
    <w:rsid w:val="00892A29"/>
    <w:rsid w:val="00892DBD"/>
    <w:rsid w:val="008942C2"/>
    <w:rsid w:val="008A43C4"/>
    <w:rsid w:val="008B353E"/>
    <w:rsid w:val="008C1199"/>
    <w:rsid w:val="008C3F2B"/>
    <w:rsid w:val="008C5F4F"/>
    <w:rsid w:val="008D639C"/>
    <w:rsid w:val="008E1388"/>
    <w:rsid w:val="008E2E5F"/>
    <w:rsid w:val="008F0D8D"/>
    <w:rsid w:val="008F41B5"/>
    <w:rsid w:val="008F570A"/>
    <w:rsid w:val="00900916"/>
    <w:rsid w:val="009009DD"/>
    <w:rsid w:val="00906C29"/>
    <w:rsid w:val="009075D5"/>
    <w:rsid w:val="00911130"/>
    <w:rsid w:val="0091319D"/>
    <w:rsid w:val="0091375A"/>
    <w:rsid w:val="00914691"/>
    <w:rsid w:val="00917A27"/>
    <w:rsid w:val="00926DA5"/>
    <w:rsid w:val="00931205"/>
    <w:rsid w:val="00937487"/>
    <w:rsid w:val="00937CCD"/>
    <w:rsid w:val="00943CC0"/>
    <w:rsid w:val="00943FDD"/>
    <w:rsid w:val="009609D4"/>
    <w:rsid w:val="00961D4F"/>
    <w:rsid w:val="00972647"/>
    <w:rsid w:val="0097271C"/>
    <w:rsid w:val="00974228"/>
    <w:rsid w:val="00981153"/>
    <w:rsid w:val="00982490"/>
    <w:rsid w:val="009858D5"/>
    <w:rsid w:val="009A328B"/>
    <w:rsid w:val="009B69EC"/>
    <w:rsid w:val="009C2B93"/>
    <w:rsid w:val="009E5647"/>
    <w:rsid w:val="009E72F3"/>
    <w:rsid w:val="009F386F"/>
    <w:rsid w:val="00A04C2E"/>
    <w:rsid w:val="00A04C55"/>
    <w:rsid w:val="00A04DEB"/>
    <w:rsid w:val="00A054B8"/>
    <w:rsid w:val="00A22C0D"/>
    <w:rsid w:val="00A279D8"/>
    <w:rsid w:val="00A30EBE"/>
    <w:rsid w:val="00A311A1"/>
    <w:rsid w:val="00A41715"/>
    <w:rsid w:val="00A455C3"/>
    <w:rsid w:val="00A45E8D"/>
    <w:rsid w:val="00A52DD6"/>
    <w:rsid w:val="00A762B9"/>
    <w:rsid w:val="00A841BC"/>
    <w:rsid w:val="00A90794"/>
    <w:rsid w:val="00A92147"/>
    <w:rsid w:val="00A92A85"/>
    <w:rsid w:val="00A9513C"/>
    <w:rsid w:val="00A962D8"/>
    <w:rsid w:val="00A975E4"/>
    <w:rsid w:val="00AA2742"/>
    <w:rsid w:val="00AB0DAB"/>
    <w:rsid w:val="00AB12C0"/>
    <w:rsid w:val="00AB1EED"/>
    <w:rsid w:val="00AB3186"/>
    <w:rsid w:val="00AC5958"/>
    <w:rsid w:val="00AE1CFC"/>
    <w:rsid w:val="00AE3728"/>
    <w:rsid w:val="00AE6843"/>
    <w:rsid w:val="00AF059D"/>
    <w:rsid w:val="00AF100C"/>
    <w:rsid w:val="00AF7646"/>
    <w:rsid w:val="00B007E7"/>
    <w:rsid w:val="00B03485"/>
    <w:rsid w:val="00B05A6D"/>
    <w:rsid w:val="00B1258F"/>
    <w:rsid w:val="00B14C0B"/>
    <w:rsid w:val="00B200D3"/>
    <w:rsid w:val="00B21AE9"/>
    <w:rsid w:val="00B27CCF"/>
    <w:rsid w:val="00B4515F"/>
    <w:rsid w:val="00B46ABA"/>
    <w:rsid w:val="00B53964"/>
    <w:rsid w:val="00B55752"/>
    <w:rsid w:val="00B613A1"/>
    <w:rsid w:val="00B639C0"/>
    <w:rsid w:val="00B63BB2"/>
    <w:rsid w:val="00B74C65"/>
    <w:rsid w:val="00B86871"/>
    <w:rsid w:val="00B87A94"/>
    <w:rsid w:val="00B90999"/>
    <w:rsid w:val="00B91D6D"/>
    <w:rsid w:val="00BB15A3"/>
    <w:rsid w:val="00BC7759"/>
    <w:rsid w:val="00BD773B"/>
    <w:rsid w:val="00BD79AF"/>
    <w:rsid w:val="00BE2E59"/>
    <w:rsid w:val="00BF34E4"/>
    <w:rsid w:val="00C03221"/>
    <w:rsid w:val="00C062D0"/>
    <w:rsid w:val="00C10EAE"/>
    <w:rsid w:val="00C15AF0"/>
    <w:rsid w:val="00C337DF"/>
    <w:rsid w:val="00C34D39"/>
    <w:rsid w:val="00C40299"/>
    <w:rsid w:val="00C413CD"/>
    <w:rsid w:val="00C501C4"/>
    <w:rsid w:val="00C542A6"/>
    <w:rsid w:val="00C71CAD"/>
    <w:rsid w:val="00C7749B"/>
    <w:rsid w:val="00C83F7D"/>
    <w:rsid w:val="00C87267"/>
    <w:rsid w:val="00C92B89"/>
    <w:rsid w:val="00C93C28"/>
    <w:rsid w:val="00CA4899"/>
    <w:rsid w:val="00CB497F"/>
    <w:rsid w:val="00CC6810"/>
    <w:rsid w:val="00CC692D"/>
    <w:rsid w:val="00CD12BB"/>
    <w:rsid w:val="00CD13ED"/>
    <w:rsid w:val="00CD25B0"/>
    <w:rsid w:val="00CF7FFC"/>
    <w:rsid w:val="00D0123D"/>
    <w:rsid w:val="00D032B7"/>
    <w:rsid w:val="00D064E2"/>
    <w:rsid w:val="00D115CB"/>
    <w:rsid w:val="00D12CD6"/>
    <w:rsid w:val="00D15E96"/>
    <w:rsid w:val="00D22E7E"/>
    <w:rsid w:val="00D24C30"/>
    <w:rsid w:val="00D24F8D"/>
    <w:rsid w:val="00D2720B"/>
    <w:rsid w:val="00D31AED"/>
    <w:rsid w:val="00D41B82"/>
    <w:rsid w:val="00D4210B"/>
    <w:rsid w:val="00D47515"/>
    <w:rsid w:val="00D52A4A"/>
    <w:rsid w:val="00D54543"/>
    <w:rsid w:val="00D60620"/>
    <w:rsid w:val="00D64CFE"/>
    <w:rsid w:val="00D76588"/>
    <w:rsid w:val="00D906E5"/>
    <w:rsid w:val="00D979C6"/>
    <w:rsid w:val="00DA09B4"/>
    <w:rsid w:val="00DA0AC0"/>
    <w:rsid w:val="00DA2058"/>
    <w:rsid w:val="00DB507A"/>
    <w:rsid w:val="00DB513A"/>
    <w:rsid w:val="00DC104C"/>
    <w:rsid w:val="00DC5FBC"/>
    <w:rsid w:val="00DD111A"/>
    <w:rsid w:val="00DD2521"/>
    <w:rsid w:val="00DD2EBB"/>
    <w:rsid w:val="00DD71FC"/>
    <w:rsid w:val="00DE7D76"/>
    <w:rsid w:val="00DF0A3A"/>
    <w:rsid w:val="00E035E9"/>
    <w:rsid w:val="00E050FF"/>
    <w:rsid w:val="00E0554B"/>
    <w:rsid w:val="00E17326"/>
    <w:rsid w:val="00E2286B"/>
    <w:rsid w:val="00E309C9"/>
    <w:rsid w:val="00E32F12"/>
    <w:rsid w:val="00E36DFD"/>
    <w:rsid w:val="00E44EAE"/>
    <w:rsid w:val="00E6041E"/>
    <w:rsid w:val="00E70C41"/>
    <w:rsid w:val="00E75A84"/>
    <w:rsid w:val="00E8044A"/>
    <w:rsid w:val="00E85077"/>
    <w:rsid w:val="00E91549"/>
    <w:rsid w:val="00E92A3B"/>
    <w:rsid w:val="00EA0B48"/>
    <w:rsid w:val="00EA198B"/>
    <w:rsid w:val="00EA48C1"/>
    <w:rsid w:val="00EB25D6"/>
    <w:rsid w:val="00EC3C71"/>
    <w:rsid w:val="00ED3F85"/>
    <w:rsid w:val="00ED4969"/>
    <w:rsid w:val="00ED7342"/>
    <w:rsid w:val="00EE258E"/>
    <w:rsid w:val="00EE64D9"/>
    <w:rsid w:val="00EF12C0"/>
    <w:rsid w:val="00EF5AF5"/>
    <w:rsid w:val="00F01C02"/>
    <w:rsid w:val="00F01F4F"/>
    <w:rsid w:val="00F064A0"/>
    <w:rsid w:val="00F110F5"/>
    <w:rsid w:val="00F173E6"/>
    <w:rsid w:val="00F248D3"/>
    <w:rsid w:val="00F3113E"/>
    <w:rsid w:val="00F32D58"/>
    <w:rsid w:val="00F36BBF"/>
    <w:rsid w:val="00F43DBB"/>
    <w:rsid w:val="00F56127"/>
    <w:rsid w:val="00F64472"/>
    <w:rsid w:val="00F66D5A"/>
    <w:rsid w:val="00F73794"/>
    <w:rsid w:val="00FA0E15"/>
    <w:rsid w:val="00FA48DF"/>
    <w:rsid w:val="00FA7BB2"/>
    <w:rsid w:val="00FB4EE7"/>
    <w:rsid w:val="00FB6EF4"/>
    <w:rsid w:val="00FC22BD"/>
    <w:rsid w:val="00FC2A76"/>
    <w:rsid w:val="00FD6D73"/>
    <w:rsid w:val="00FD71B3"/>
    <w:rsid w:val="00FF30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7FC1"/>
  <w15:chartTrackingRefBased/>
  <w15:docId w15:val="{A070B012-F255-49AE-A252-4BFDD4E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F3"/>
    <w:pPr>
      <w:spacing w:before="120" w:after="0" w:line="240" w:lineRule="auto"/>
    </w:pPr>
    <w:rPr>
      <w:rFonts w:ascii="Franklin Gothic Book" w:eastAsia="Times New Roman" w:hAnsi="Franklin Gothic Book" w:cs="Arial"/>
      <w:lang w:eastAsia="en-GB"/>
    </w:rPr>
  </w:style>
  <w:style w:type="paragraph" w:styleId="Heading1">
    <w:name w:val="heading 1"/>
    <w:basedOn w:val="Normal"/>
    <w:next w:val="Normal"/>
    <w:link w:val="Heading1Char"/>
    <w:uiPriority w:val="9"/>
    <w:qFormat/>
    <w:rsid w:val="00136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3"/>
    <w:link w:val="Heading2Char"/>
    <w:qFormat/>
    <w:rsid w:val="009E72F3"/>
    <w:pPr>
      <w:keepNext/>
      <w:spacing w:after="120"/>
      <w:outlineLvl w:val="1"/>
    </w:pPr>
    <w:rPr>
      <w:b/>
      <w:bCs/>
      <w:sz w:val="32"/>
      <w:szCs w:val="32"/>
    </w:rPr>
  </w:style>
  <w:style w:type="paragraph" w:styleId="Heading3">
    <w:name w:val="heading 3"/>
    <w:basedOn w:val="Normal"/>
    <w:next w:val="Normal"/>
    <w:link w:val="Heading3Char"/>
    <w:uiPriority w:val="9"/>
    <w:semiHidden/>
    <w:unhideWhenUsed/>
    <w:qFormat/>
    <w:rsid w:val="009E72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9E72F3"/>
    <w:pPr>
      <w:keepNext/>
      <w:spacing w:before="120" w:after="0" w:line="240" w:lineRule="auto"/>
      <w:outlineLvl w:val="3"/>
    </w:pPr>
    <w:rPr>
      <w:rFonts w:ascii="Century Schoolbook" w:eastAsia="Times New Roman" w:hAnsi="Century Schoolbook" w:cs="Arial"/>
      <w:b/>
      <w:bCs/>
      <w:noProo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72F3"/>
    <w:rPr>
      <w:rFonts w:ascii="Franklin Gothic Book" w:eastAsia="Times New Roman" w:hAnsi="Franklin Gothic Book" w:cs="Arial"/>
      <w:b/>
      <w:bCs/>
      <w:sz w:val="32"/>
      <w:szCs w:val="32"/>
      <w:lang w:eastAsia="en-GB"/>
    </w:rPr>
  </w:style>
  <w:style w:type="character" w:customStyle="1" w:styleId="Heading4Char">
    <w:name w:val="Heading 4 Char"/>
    <w:basedOn w:val="DefaultParagraphFont"/>
    <w:link w:val="Heading4"/>
    <w:rsid w:val="009E72F3"/>
    <w:rPr>
      <w:rFonts w:ascii="Century Schoolbook" w:eastAsia="Times New Roman" w:hAnsi="Century Schoolbook" w:cs="Arial"/>
      <w:b/>
      <w:bCs/>
      <w:noProof/>
      <w:szCs w:val="24"/>
      <w:lang w:eastAsia="en-GB"/>
    </w:rPr>
  </w:style>
  <w:style w:type="paragraph" w:styleId="Footer">
    <w:name w:val="footer"/>
    <w:basedOn w:val="Normal"/>
    <w:link w:val="FooterChar"/>
    <w:uiPriority w:val="99"/>
    <w:rsid w:val="009E72F3"/>
    <w:pPr>
      <w:tabs>
        <w:tab w:val="center" w:pos="4153"/>
        <w:tab w:val="right" w:pos="8306"/>
      </w:tabs>
    </w:pPr>
  </w:style>
  <w:style w:type="character" w:customStyle="1" w:styleId="FooterChar">
    <w:name w:val="Footer Char"/>
    <w:basedOn w:val="DefaultParagraphFont"/>
    <w:link w:val="Footer"/>
    <w:uiPriority w:val="99"/>
    <w:rsid w:val="009E72F3"/>
    <w:rPr>
      <w:rFonts w:ascii="Franklin Gothic Book" w:eastAsia="Times New Roman" w:hAnsi="Franklin Gothic Book" w:cs="Arial"/>
      <w:lang w:eastAsia="en-GB"/>
    </w:rPr>
  </w:style>
  <w:style w:type="paragraph" w:customStyle="1" w:styleId="Address">
    <w:name w:val="Address"/>
    <w:rsid w:val="009E72F3"/>
    <w:pPr>
      <w:widowControl w:val="0"/>
      <w:spacing w:after="0" w:line="240" w:lineRule="auto"/>
    </w:pPr>
    <w:rPr>
      <w:rFonts w:ascii="Arial" w:eastAsia="Times New Roman" w:hAnsi="Arial" w:cs="Arial"/>
      <w:noProof/>
      <w:sz w:val="24"/>
      <w:szCs w:val="24"/>
      <w:lang w:eastAsia="en-GB"/>
    </w:rPr>
  </w:style>
  <w:style w:type="paragraph" w:styleId="ListParagraph">
    <w:name w:val="List Paragraph"/>
    <w:basedOn w:val="Normal"/>
    <w:uiPriority w:val="34"/>
    <w:qFormat/>
    <w:rsid w:val="009E72F3"/>
    <w:pPr>
      <w:ind w:left="720"/>
      <w:contextualSpacing/>
    </w:pPr>
  </w:style>
  <w:style w:type="paragraph" w:customStyle="1" w:styleId="TableHeading">
    <w:name w:val="Table Heading"/>
    <w:basedOn w:val="Normal"/>
    <w:rsid w:val="009E72F3"/>
    <w:pPr>
      <w:ind w:left="360"/>
    </w:pPr>
    <w:rPr>
      <w:rFonts w:ascii="Arial" w:hAnsi="Arial"/>
      <w:b/>
      <w:bCs/>
      <w:sz w:val="24"/>
      <w:szCs w:val="24"/>
      <w:lang w:eastAsia="en-US"/>
    </w:rPr>
  </w:style>
  <w:style w:type="paragraph" w:customStyle="1" w:styleId="Bulletpoints">
    <w:name w:val="Bullet points"/>
    <w:basedOn w:val="Normal"/>
    <w:rsid w:val="009E72F3"/>
    <w:pPr>
      <w:numPr>
        <w:numId w:val="1"/>
      </w:numPr>
      <w:spacing w:before="0"/>
    </w:pPr>
    <w:rPr>
      <w:rFonts w:ascii="Arial" w:hAnsi="Arial"/>
      <w:lang w:eastAsia="en-US"/>
    </w:rPr>
  </w:style>
  <w:style w:type="character" w:styleId="Strong">
    <w:name w:val="Strong"/>
    <w:uiPriority w:val="22"/>
    <w:qFormat/>
    <w:rsid w:val="009E72F3"/>
    <w:rPr>
      <w:b/>
      <w:bCs/>
    </w:rPr>
  </w:style>
  <w:style w:type="table" w:styleId="TableGridLight">
    <w:name w:val="Grid Table Light"/>
    <w:basedOn w:val="TableNormal"/>
    <w:uiPriority w:val="40"/>
    <w:rsid w:val="009E72F3"/>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E72F3"/>
    <w:rPr>
      <w:color w:val="808080"/>
    </w:rPr>
  </w:style>
  <w:style w:type="paragraph" w:customStyle="1" w:styleId="FooterText">
    <w:name w:val="Footer Text"/>
    <w:basedOn w:val="NormalWeb"/>
    <w:link w:val="FooterTextChar"/>
    <w:qFormat/>
    <w:rsid w:val="009E72F3"/>
    <w:pPr>
      <w:spacing w:before="0" w:line="360" w:lineRule="auto"/>
    </w:pPr>
    <w:rPr>
      <w:rFonts w:ascii="Calibri" w:eastAsiaTheme="minorHAnsi" w:hAnsi="Calibri" w:cs="Calibri"/>
      <w:sz w:val="16"/>
      <w:szCs w:val="16"/>
    </w:rPr>
  </w:style>
  <w:style w:type="character" w:customStyle="1" w:styleId="FooterTextChar">
    <w:name w:val="Footer Text Char"/>
    <w:basedOn w:val="DefaultParagraphFont"/>
    <w:link w:val="FooterText"/>
    <w:rsid w:val="009E72F3"/>
    <w:rPr>
      <w:rFonts w:ascii="Calibri" w:hAnsi="Calibri" w:cs="Calibri"/>
      <w:sz w:val="16"/>
      <w:szCs w:val="16"/>
      <w:lang w:eastAsia="en-GB"/>
    </w:rPr>
  </w:style>
  <w:style w:type="character" w:styleId="CommentReference">
    <w:name w:val="annotation reference"/>
    <w:basedOn w:val="DefaultParagraphFont"/>
    <w:uiPriority w:val="99"/>
    <w:semiHidden/>
    <w:unhideWhenUsed/>
    <w:rsid w:val="009E72F3"/>
    <w:rPr>
      <w:sz w:val="16"/>
      <w:szCs w:val="16"/>
    </w:rPr>
  </w:style>
  <w:style w:type="paragraph" w:styleId="CommentText">
    <w:name w:val="annotation text"/>
    <w:basedOn w:val="Normal"/>
    <w:link w:val="CommentTextChar"/>
    <w:uiPriority w:val="99"/>
    <w:semiHidden/>
    <w:unhideWhenUsed/>
    <w:rsid w:val="009E72F3"/>
    <w:rPr>
      <w:sz w:val="20"/>
      <w:szCs w:val="20"/>
    </w:rPr>
  </w:style>
  <w:style w:type="character" w:customStyle="1" w:styleId="CommentTextChar">
    <w:name w:val="Comment Text Char"/>
    <w:basedOn w:val="DefaultParagraphFont"/>
    <w:link w:val="CommentText"/>
    <w:uiPriority w:val="99"/>
    <w:semiHidden/>
    <w:rsid w:val="009E72F3"/>
    <w:rPr>
      <w:rFonts w:ascii="Franklin Gothic Book" w:eastAsia="Times New Roman" w:hAnsi="Franklin Gothic Book" w:cs="Arial"/>
      <w:sz w:val="20"/>
      <w:szCs w:val="20"/>
      <w:lang w:eastAsia="en-GB"/>
    </w:rPr>
  </w:style>
  <w:style w:type="character" w:customStyle="1" w:styleId="Heading3Char">
    <w:name w:val="Heading 3 Char"/>
    <w:basedOn w:val="DefaultParagraphFont"/>
    <w:link w:val="Heading3"/>
    <w:uiPriority w:val="9"/>
    <w:semiHidden/>
    <w:rsid w:val="009E72F3"/>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semiHidden/>
    <w:unhideWhenUsed/>
    <w:rsid w:val="009E72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72F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F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86841"/>
    <w:pPr>
      <w:tabs>
        <w:tab w:val="center" w:pos="4513"/>
        <w:tab w:val="right" w:pos="9026"/>
      </w:tabs>
      <w:spacing w:before="0"/>
    </w:pPr>
  </w:style>
  <w:style w:type="character" w:customStyle="1" w:styleId="HeaderChar">
    <w:name w:val="Header Char"/>
    <w:basedOn w:val="DefaultParagraphFont"/>
    <w:link w:val="Header"/>
    <w:uiPriority w:val="99"/>
    <w:rsid w:val="00586841"/>
    <w:rPr>
      <w:rFonts w:ascii="Franklin Gothic Book" w:eastAsia="Times New Roman" w:hAnsi="Franklin Gothic Book" w:cs="Arial"/>
      <w:lang w:eastAsia="en-GB"/>
    </w:rPr>
  </w:style>
  <w:style w:type="paragraph" w:styleId="PlainText">
    <w:name w:val="Plain Text"/>
    <w:basedOn w:val="Normal"/>
    <w:link w:val="PlainTextChar"/>
    <w:uiPriority w:val="99"/>
    <w:unhideWhenUsed/>
    <w:rsid w:val="008942C2"/>
    <w:pPr>
      <w:spacing w:befor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942C2"/>
    <w:rPr>
      <w:rFonts w:ascii="Calibri" w:hAnsi="Calibri"/>
      <w:szCs w:val="21"/>
    </w:rPr>
  </w:style>
  <w:style w:type="character" w:styleId="Emphasis">
    <w:name w:val="Emphasis"/>
    <w:basedOn w:val="DefaultParagraphFont"/>
    <w:uiPriority w:val="20"/>
    <w:qFormat/>
    <w:rsid w:val="001E2C2C"/>
    <w:rPr>
      <w:i/>
      <w:iCs/>
    </w:rPr>
  </w:style>
  <w:style w:type="character" w:customStyle="1" w:styleId="Heading1Char">
    <w:name w:val="Heading 1 Char"/>
    <w:basedOn w:val="DefaultParagraphFont"/>
    <w:link w:val="Heading1"/>
    <w:uiPriority w:val="9"/>
    <w:rsid w:val="0013662D"/>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4020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6028">
      <w:bodyDiv w:val="1"/>
      <w:marLeft w:val="0"/>
      <w:marRight w:val="0"/>
      <w:marTop w:val="0"/>
      <w:marBottom w:val="0"/>
      <w:divBdr>
        <w:top w:val="none" w:sz="0" w:space="0" w:color="auto"/>
        <w:left w:val="none" w:sz="0" w:space="0" w:color="auto"/>
        <w:bottom w:val="none" w:sz="0" w:space="0" w:color="auto"/>
        <w:right w:val="none" w:sz="0" w:space="0" w:color="auto"/>
      </w:divBdr>
      <w:divsChild>
        <w:div w:id="1702196807">
          <w:marLeft w:val="547"/>
          <w:marRight w:val="0"/>
          <w:marTop w:val="0"/>
          <w:marBottom w:val="0"/>
          <w:divBdr>
            <w:top w:val="none" w:sz="0" w:space="0" w:color="auto"/>
            <w:left w:val="none" w:sz="0" w:space="0" w:color="auto"/>
            <w:bottom w:val="none" w:sz="0" w:space="0" w:color="auto"/>
            <w:right w:val="none" w:sz="0" w:space="0" w:color="auto"/>
          </w:divBdr>
        </w:div>
      </w:divsChild>
    </w:div>
    <w:div w:id="800997988">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8">
          <w:marLeft w:val="547"/>
          <w:marRight w:val="0"/>
          <w:marTop w:val="0"/>
          <w:marBottom w:val="0"/>
          <w:divBdr>
            <w:top w:val="none" w:sz="0" w:space="0" w:color="auto"/>
            <w:left w:val="none" w:sz="0" w:space="0" w:color="auto"/>
            <w:bottom w:val="none" w:sz="0" w:space="0" w:color="auto"/>
            <w:right w:val="none" w:sz="0" w:space="0" w:color="auto"/>
          </w:divBdr>
        </w:div>
      </w:divsChild>
    </w:div>
    <w:div w:id="831795206">
      <w:bodyDiv w:val="1"/>
      <w:marLeft w:val="0"/>
      <w:marRight w:val="0"/>
      <w:marTop w:val="0"/>
      <w:marBottom w:val="0"/>
      <w:divBdr>
        <w:top w:val="none" w:sz="0" w:space="0" w:color="auto"/>
        <w:left w:val="none" w:sz="0" w:space="0" w:color="auto"/>
        <w:bottom w:val="none" w:sz="0" w:space="0" w:color="auto"/>
        <w:right w:val="none" w:sz="0" w:space="0" w:color="auto"/>
      </w:divBdr>
    </w:div>
    <w:div w:id="9397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704A-736E-FC44-B3A7-12F02EAE5A4C}" type="doc">
      <dgm:prSet loTypeId="urn:microsoft.com/office/officeart/2005/8/layout/orgChart1" loCatId="" qsTypeId="urn:microsoft.com/office/officeart/2005/8/quickstyle/simple1" qsCatId="simple" csTypeId="urn:microsoft.com/office/officeart/2005/8/colors/accent2_2" csCatId="accent2" phldr="1"/>
      <dgm:spPr/>
      <dgm:t>
        <a:bodyPr/>
        <a:lstStyle/>
        <a:p>
          <a:endParaRPr lang="en-GB"/>
        </a:p>
      </dgm:t>
    </dgm:pt>
    <dgm:pt modelId="{AD5083A7-41D2-3546-89BD-69AF3061CF77}">
      <dgm:prSet phldrT="[Text]" custT="1"/>
      <dgm:spPr/>
      <dgm:t>
        <a:bodyPr/>
        <a:lstStyle/>
        <a:p>
          <a:r>
            <a:rPr lang="en-GB" sz="1050" dirty="0"/>
            <a:t>Interim CEO</a:t>
          </a:r>
        </a:p>
      </dgm:t>
    </dgm:pt>
    <dgm:pt modelId="{ADA02B15-171F-A14F-AACA-8BC7239746BB}" type="parTrans" cxnId="{EAE24963-DEA1-B34D-A2CC-A8EF176C34D7}">
      <dgm:prSet/>
      <dgm:spPr/>
      <dgm:t>
        <a:bodyPr/>
        <a:lstStyle/>
        <a:p>
          <a:endParaRPr lang="en-GB"/>
        </a:p>
      </dgm:t>
    </dgm:pt>
    <dgm:pt modelId="{92FA22B8-BD0B-C346-A5C9-83B5F05BB98F}" type="sibTrans" cxnId="{EAE24963-DEA1-B34D-A2CC-A8EF176C34D7}">
      <dgm:prSet/>
      <dgm:spPr/>
      <dgm:t>
        <a:bodyPr/>
        <a:lstStyle/>
        <a:p>
          <a:endParaRPr lang="en-GB"/>
        </a:p>
      </dgm:t>
    </dgm:pt>
    <dgm:pt modelId="{D839D1D3-D3D7-B64B-8C12-1D0705ADBAD1}">
      <dgm:prSet custT="1"/>
      <dgm:spPr/>
      <dgm:t>
        <a:bodyPr/>
        <a:lstStyle/>
        <a:p>
          <a:r>
            <a:rPr lang="en-GB" sz="1050" dirty="0"/>
            <a:t>Interim Head Of Properties and Faciilities </a:t>
          </a:r>
        </a:p>
      </dgm:t>
    </dgm:pt>
    <dgm:pt modelId="{BED2E0F0-046F-B748-843C-E8908979F41C}" type="parTrans" cxnId="{FF4FB4E4-144A-7C44-86A9-FA848E8579CC}">
      <dgm:prSet/>
      <dgm:spPr/>
      <dgm:t>
        <a:bodyPr/>
        <a:lstStyle/>
        <a:p>
          <a:endParaRPr lang="en-GB"/>
        </a:p>
      </dgm:t>
    </dgm:pt>
    <dgm:pt modelId="{13C1761F-0F2C-C94B-B39A-9E9A09BA7939}" type="sibTrans" cxnId="{FF4FB4E4-144A-7C44-86A9-FA848E8579CC}">
      <dgm:prSet/>
      <dgm:spPr/>
      <dgm:t>
        <a:bodyPr/>
        <a:lstStyle/>
        <a:p>
          <a:endParaRPr lang="en-GB"/>
        </a:p>
      </dgm:t>
    </dgm:pt>
    <dgm:pt modelId="{7A0CF12E-E7A1-9141-B434-BF5C7697ABE9}">
      <dgm:prSet custT="1"/>
      <dgm:spPr/>
      <dgm:t>
        <a:bodyPr/>
        <a:lstStyle/>
        <a:p>
          <a:r>
            <a:rPr lang="en-GB" sz="1050" dirty="0"/>
            <a:t>Properties &amp; Facilities Assistant  </a:t>
          </a:r>
        </a:p>
      </dgm:t>
    </dgm:pt>
    <dgm:pt modelId="{A0632ED7-5190-F141-9FDB-63465A71EE12}" type="parTrans" cxnId="{CA16865A-271A-6442-BC4C-85C273FB54D7}">
      <dgm:prSet/>
      <dgm:spPr/>
      <dgm:t>
        <a:bodyPr/>
        <a:lstStyle/>
        <a:p>
          <a:endParaRPr lang="en-GB"/>
        </a:p>
      </dgm:t>
    </dgm:pt>
    <dgm:pt modelId="{FBB667E6-1652-F345-9C6E-E8217B16AF2B}" type="sibTrans" cxnId="{CA16865A-271A-6442-BC4C-85C273FB54D7}">
      <dgm:prSet/>
      <dgm:spPr/>
      <dgm:t>
        <a:bodyPr/>
        <a:lstStyle/>
        <a:p>
          <a:endParaRPr lang="en-GB"/>
        </a:p>
      </dgm:t>
    </dgm:pt>
    <dgm:pt modelId="{1136668C-1AEF-D947-A506-FE1D4CC515AD}">
      <dgm:prSet custT="1"/>
      <dgm:spPr/>
      <dgm:t>
        <a:bodyPr/>
        <a:lstStyle/>
        <a:p>
          <a:r>
            <a:rPr lang="en-GB" sz="1050" dirty="0"/>
            <a:t>Properties &amp; Facilities Manager  </a:t>
          </a:r>
        </a:p>
      </dgm:t>
    </dgm:pt>
    <dgm:pt modelId="{55765EA2-9C9D-D246-96D4-E39180AA0D05}" type="parTrans" cxnId="{20A5DCFF-B3FE-264E-83A8-B8312D78E5CF}">
      <dgm:prSet/>
      <dgm:spPr/>
      <dgm:t>
        <a:bodyPr/>
        <a:lstStyle/>
        <a:p>
          <a:endParaRPr lang="en-GB"/>
        </a:p>
      </dgm:t>
    </dgm:pt>
    <dgm:pt modelId="{1819A86C-D54B-FD45-A7BD-C04E86335B62}" type="sibTrans" cxnId="{20A5DCFF-B3FE-264E-83A8-B8312D78E5CF}">
      <dgm:prSet/>
      <dgm:spPr/>
      <dgm:t>
        <a:bodyPr/>
        <a:lstStyle/>
        <a:p>
          <a:endParaRPr lang="en-GB"/>
        </a:p>
      </dgm:t>
    </dgm:pt>
    <dgm:pt modelId="{FC4143DD-5EBB-4B54-BC33-672EDA8A013A}">
      <dgm:prSet/>
      <dgm:spPr/>
      <dgm:t>
        <a:bodyPr/>
        <a:lstStyle/>
        <a:p>
          <a:r>
            <a:rPr lang="en-GB" dirty="0"/>
            <a:t>CLEANER</a:t>
          </a:r>
        </a:p>
      </dgm:t>
    </dgm:pt>
    <dgm:pt modelId="{6E5D760B-78F6-4E4B-8840-12EAA2C341C0}" type="parTrans" cxnId="{B001A0F2-235C-401C-AA90-9DE098232740}">
      <dgm:prSet/>
      <dgm:spPr/>
      <dgm:t>
        <a:bodyPr/>
        <a:lstStyle/>
        <a:p>
          <a:endParaRPr lang="en-GB"/>
        </a:p>
      </dgm:t>
    </dgm:pt>
    <dgm:pt modelId="{EDB9C049-3154-42AA-8B8D-D179687F0D53}" type="sibTrans" cxnId="{B001A0F2-235C-401C-AA90-9DE098232740}">
      <dgm:prSet/>
      <dgm:spPr/>
      <dgm:t>
        <a:bodyPr/>
        <a:lstStyle/>
        <a:p>
          <a:endParaRPr lang="en-GB"/>
        </a:p>
      </dgm:t>
    </dgm:pt>
    <dgm:pt modelId="{DE16509A-4537-4778-A8D6-96926CF3F168}">
      <dgm:prSet/>
      <dgm:spPr/>
      <dgm:t>
        <a:bodyPr/>
        <a:lstStyle/>
        <a:p>
          <a:r>
            <a:rPr lang="en-GB" dirty="0"/>
            <a:t>Maintenance Operative  </a:t>
          </a:r>
        </a:p>
      </dgm:t>
    </dgm:pt>
    <dgm:pt modelId="{A5C5B926-AD19-4110-A1AB-B499C6A6C45B}" type="parTrans" cxnId="{F91BC1AF-593F-4E22-8276-77C5DBF0AC07}">
      <dgm:prSet/>
      <dgm:spPr/>
      <dgm:t>
        <a:bodyPr/>
        <a:lstStyle/>
        <a:p>
          <a:endParaRPr lang="en-GB"/>
        </a:p>
      </dgm:t>
    </dgm:pt>
    <dgm:pt modelId="{4D871A86-E813-40A5-A086-265BD1F247EF}" type="sibTrans" cxnId="{F91BC1AF-593F-4E22-8276-77C5DBF0AC07}">
      <dgm:prSet/>
      <dgm:spPr/>
      <dgm:t>
        <a:bodyPr/>
        <a:lstStyle/>
        <a:p>
          <a:endParaRPr lang="en-GB"/>
        </a:p>
      </dgm:t>
    </dgm:pt>
    <dgm:pt modelId="{25C076A3-E925-45B9-BC1B-08DBC1CF1551}">
      <dgm:prSet/>
      <dgm:spPr/>
      <dgm:t>
        <a:bodyPr/>
        <a:lstStyle/>
        <a:p>
          <a:r>
            <a:rPr lang="en-GB"/>
            <a:t>Maintenance Trainee</a:t>
          </a:r>
        </a:p>
      </dgm:t>
    </dgm:pt>
    <dgm:pt modelId="{71EE55FF-A0D9-4B2F-99E4-4EAC15865147}" type="parTrans" cxnId="{9EA3FFCF-6534-475D-8156-82EB08032400}">
      <dgm:prSet/>
      <dgm:spPr/>
      <dgm:t>
        <a:bodyPr/>
        <a:lstStyle/>
        <a:p>
          <a:endParaRPr lang="en-GB"/>
        </a:p>
      </dgm:t>
    </dgm:pt>
    <dgm:pt modelId="{5C8E5870-6242-4C79-9AC3-8DBBBBA4CEE1}" type="sibTrans" cxnId="{9EA3FFCF-6534-475D-8156-82EB08032400}">
      <dgm:prSet/>
      <dgm:spPr/>
      <dgm:t>
        <a:bodyPr/>
        <a:lstStyle/>
        <a:p>
          <a:endParaRPr lang="en-GB"/>
        </a:p>
      </dgm:t>
    </dgm:pt>
    <dgm:pt modelId="{BEE5FB0A-063D-4D60-A399-1765A3FC839C}">
      <dgm:prSet/>
      <dgm:spPr/>
      <dgm:t>
        <a:bodyPr/>
        <a:lstStyle/>
        <a:p>
          <a:r>
            <a:rPr lang="en-GB" dirty="0">
              <a:highlight>
                <a:srgbClr val="C0C0C0"/>
              </a:highlight>
            </a:rPr>
            <a:t>Maintenance Assistant  Vacant </a:t>
          </a:r>
        </a:p>
      </dgm:t>
    </dgm:pt>
    <dgm:pt modelId="{363B35BE-7ED8-4B53-9EA7-36C4CA1AEDBF}" type="parTrans" cxnId="{35C0173C-B70F-4591-8992-ED89F66ED3E0}">
      <dgm:prSet/>
      <dgm:spPr/>
      <dgm:t>
        <a:bodyPr/>
        <a:lstStyle/>
        <a:p>
          <a:endParaRPr lang="en-GB"/>
        </a:p>
      </dgm:t>
    </dgm:pt>
    <dgm:pt modelId="{24D2E027-B76B-4D86-A342-A88CFFAA8878}" type="sibTrans" cxnId="{35C0173C-B70F-4591-8992-ED89F66ED3E0}">
      <dgm:prSet/>
      <dgm:spPr/>
      <dgm:t>
        <a:bodyPr/>
        <a:lstStyle/>
        <a:p>
          <a:endParaRPr lang="en-GB"/>
        </a:p>
      </dgm:t>
    </dgm:pt>
    <dgm:pt modelId="{D39328F7-F3BC-42A8-8958-D9067FF232E3}">
      <dgm:prSet/>
      <dgm:spPr/>
      <dgm:t>
        <a:bodyPr/>
        <a:lstStyle/>
        <a:p>
          <a:r>
            <a:rPr lang="en-GB"/>
            <a:t>Maintenance Operative Vacant </a:t>
          </a:r>
        </a:p>
      </dgm:t>
    </dgm:pt>
    <dgm:pt modelId="{6C401E7B-ED10-45D9-8531-A0C065088125}" type="parTrans" cxnId="{71774F9D-A218-4C5D-BB25-C31B3746CB3E}">
      <dgm:prSet/>
      <dgm:spPr/>
      <dgm:t>
        <a:bodyPr/>
        <a:lstStyle/>
        <a:p>
          <a:endParaRPr lang="en-GB"/>
        </a:p>
      </dgm:t>
    </dgm:pt>
    <dgm:pt modelId="{2F72D879-4243-4F61-A854-A6884D760AEA}" type="sibTrans" cxnId="{71774F9D-A218-4C5D-BB25-C31B3746CB3E}">
      <dgm:prSet/>
      <dgm:spPr/>
      <dgm:t>
        <a:bodyPr/>
        <a:lstStyle/>
        <a:p>
          <a:endParaRPr lang="en-GB"/>
        </a:p>
      </dgm:t>
    </dgm:pt>
    <dgm:pt modelId="{CFA98AB1-33C9-4D64-8A8D-D5436804D586}">
      <dgm:prSet/>
      <dgm:spPr/>
      <dgm:t>
        <a:bodyPr/>
        <a:lstStyle/>
        <a:p>
          <a:r>
            <a:rPr lang="en-GB"/>
            <a:t>CLEANER</a:t>
          </a:r>
        </a:p>
      </dgm:t>
    </dgm:pt>
    <dgm:pt modelId="{1103A4FD-931D-45A5-AACB-9F290E005F0F}" type="parTrans" cxnId="{853B50AA-122F-4A32-B3FB-378249B5BB70}">
      <dgm:prSet/>
      <dgm:spPr/>
      <dgm:t>
        <a:bodyPr/>
        <a:lstStyle/>
        <a:p>
          <a:endParaRPr lang="en-GB"/>
        </a:p>
      </dgm:t>
    </dgm:pt>
    <dgm:pt modelId="{B4696E55-5978-41A3-891E-EB28F8363497}" type="sibTrans" cxnId="{853B50AA-122F-4A32-B3FB-378249B5BB70}">
      <dgm:prSet/>
      <dgm:spPr/>
      <dgm:t>
        <a:bodyPr/>
        <a:lstStyle/>
        <a:p>
          <a:endParaRPr lang="en-GB"/>
        </a:p>
      </dgm:t>
    </dgm:pt>
    <dgm:pt modelId="{E09400A8-05DD-43CC-A5C3-728FB7B38AB7}">
      <dgm:prSet/>
      <dgm:spPr/>
      <dgm:t>
        <a:bodyPr/>
        <a:lstStyle/>
        <a:p>
          <a:r>
            <a:rPr lang="en-GB"/>
            <a:t>CLEANER</a:t>
          </a:r>
        </a:p>
      </dgm:t>
    </dgm:pt>
    <dgm:pt modelId="{97805DDA-7B99-4B12-ABC7-3EA55AB49FB0}" type="parTrans" cxnId="{45E5F313-478E-459E-86D6-E583448A374F}">
      <dgm:prSet/>
      <dgm:spPr/>
      <dgm:t>
        <a:bodyPr/>
        <a:lstStyle/>
        <a:p>
          <a:endParaRPr lang="en-GB"/>
        </a:p>
      </dgm:t>
    </dgm:pt>
    <dgm:pt modelId="{C5EB3A8E-6F07-49A5-B2B4-B628C888DC86}" type="sibTrans" cxnId="{45E5F313-478E-459E-86D6-E583448A374F}">
      <dgm:prSet/>
      <dgm:spPr/>
      <dgm:t>
        <a:bodyPr/>
        <a:lstStyle/>
        <a:p>
          <a:endParaRPr lang="en-GB"/>
        </a:p>
      </dgm:t>
    </dgm:pt>
    <dgm:pt modelId="{DBA40521-08A5-7C4A-9ADF-B56FE7F19F00}" type="pres">
      <dgm:prSet presAssocID="{0CA8704A-736E-FC44-B3A7-12F02EAE5A4C}" presName="hierChild1" presStyleCnt="0">
        <dgm:presLayoutVars>
          <dgm:orgChart val="1"/>
          <dgm:chPref val="1"/>
          <dgm:dir/>
          <dgm:animOne val="branch"/>
          <dgm:animLvl val="lvl"/>
          <dgm:resizeHandles/>
        </dgm:presLayoutVars>
      </dgm:prSet>
      <dgm:spPr/>
    </dgm:pt>
    <dgm:pt modelId="{15267504-19D8-C44D-AFC2-38BCE5F8A1FF}" type="pres">
      <dgm:prSet presAssocID="{AD5083A7-41D2-3546-89BD-69AF3061CF77}" presName="hierRoot1" presStyleCnt="0">
        <dgm:presLayoutVars>
          <dgm:hierBranch val="init"/>
        </dgm:presLayoutVars>
      </dgm:prSet>
      <dgm:spPr/>
    </dgm:pt>
    <dgm:pt modelId="{CB419D57-3336-0944-B2E0-D944903C2E6F}" type="pres">
      <dgm:prSet presAssocID="{AD5083A7-41D2-3546-89BD-69AF3061CF77}" presName="rootComposite1" presStyleCnt="0"/>
      <dgm:spPr/>
    </dgm:pt>
    <dgm:pt modelId="{5E05897B-03D1-A943-86BB-0D44CDE03DDF}" type="pres">
      <dgm:prSet presAssocID="{AD5083A7-41D2-3546-89BD-69AF3061CF77}" presName="rootText1" presStyleLbl="node0" presStyleIdx="0" presStyleCnt="1" custScaleX="233133" custScaleY="91462" custLinFactNeighborX="-21117" custLinFactNeighborY="-73">
        <dgm:presLayoutVars>
          <dgm:chPref val="3"/>
        </dgm:presLayoutVars>
      </dgm:prSet>
      <dgm:spPr/>
    </dgm:pt>
    <dgm:pt modelId="{21482C45-F839-034E-8C68-A8917E4B5F36}" type="pres">
      <dgm:prSet presAssocID="{AD5083A7-41D2-3546-89BD-69AF3061CF77}" presName="rootConnector1" presStyleLbl="node1" presStyleIdx="0" presStyleCnt="0"/>
      <dgm:spPr/>
    </dgm:pt>
    <dgm:pt modelId="{5BFB24E0-02A3-F64E-ACAA-70DF7826F275}" type="pres">
      <dgm:prSet presAssocID="{AD5083A7-41D2-3546-89BD-69AF3061CF77}" presName="hierChild2" presStyleCnt="0"/>
      <dgm:spPr/>
    </dgm:pt>
    <dgm:pt modelId="{609EA28D-E6B3-8445-917D-1CDFBEDB3607}" type="pres">
      <dgm:prSet presAssocID="{BED2E0F0-046F-B748-843C-E8908979F41C}" presName="Name37" presStyleLbl="parChTrans1D2" presStyleIdx="0" presStyleCnt="1"/>
      <dgm:spPr/>
    </dgm:pt>
    <dgm:pt modelId="{9FBFE86A-B35B-B14C-BC61-B137EEBBE8C7}" type="pres">
      <dgm:prSet presAssocID="{D839D1D3-D3D7-B64B-8C12-1D0705ADBAD1}" presName="hierRoot2" presStyleCnt="0">
        <dgm:presLayoutVars>
          <dgm:hierBranch val="init"/>
        </dgm:presLayoutVars>
      </dgm:prSet>
      <dgm:spPr/>
    </dgm:pt>
    <dgm:pt modelId="{48DFB91B-AAA7-8847-9621-EDA6B0A3B44A}" type="pres">
      <dgm:prSet presAssocID="{D839D1D3-D3D7-B64B-8C12-1D0705ADBAD1}" presName="rootComposite" presStyleCnt="0"/>
      <dgm:spPr/>
    </dgm:pt>
    <dgm:pt modelId="{529150A4-67DF-3644-8799-0C7E00B7D472}" type="pres">
      <dgm:prSet presAssocID="{D839D1D3-D3D7-B64B-8C12-1D0705ADBAD1}" presName="rootText" presStyleLbl="node2" presStyleIdx="0" presStyleCnt="1" custScaleX="199513" custScaleY="177858" custLinFactNeighborX="-3308" custLinFactNeighborY="-8823">
        <dgm:presLayoutVars>
          <dgm:chPref val="3"/>
        </dgm:presLayoutVars>
      </dgm:prSet>
      <dgm:spPr/>
    </dgm:pt>
    <dgm:pt modelId="{430DEB62-EE10-C14A-BB9F-CEA3BA20CBE9}" type="pres">
      <dgm:prSet presAssocID="{D839D1D3-D3D7-B64B-8C12-1D0705ADBAD1}" presName="rootConnector" presStyleLbl="node2" presStyleIdx="0" presStyleCnt="1"/>
      <dgm:spPr/>
    </dgm:pt>
    <dgm:pt modelId="{C2982CB3-8589-8447-80EB-EEDD57F87168}" type="pres">
      <dgm:prSet presAssocID="{D839D1D3-D3D7-B64B-8C12-1D0705ADBAD1}" presName="hierChild4" presStyleCnt="0"/>
      <dgm:spPr/>
    </dgm:pt>
    <dgm:pt modelId="{1B7B9C2D-C48F-BD49-9EBD-E744CEC0A947}" type="pres">
      <dgm:prSet presAssocID="{55765EA2-9C9D-D246-96D4-E39180AA0D05}" presName="Name37" presStyleLbl="parChTrans1D3" presStyleIdx="0" presStyleCnt="1"/>
      <dgm:spPr/>
    </dgm:pt>
    <dgm:pt modelId="{58495637-5918-C345-8531-E778178EE248}" type="pres">
      <dgm:prSet presAssocID="{1136668C-1AEF-D947-A506-FE1D4CC515AD}" presName="hierRoot2" presStyleCnt="0">
        <dgm:presLayoutVars>
          <dgm:hierBranch val="init"/>
        </dgm:presLayoutVars>
      </dgm:prSet>
      <dgm:spPr/>
    </dgm:pt>
    <dgm:pt modelId="{C1482923-22D1-6A47-AAB4-035B90E61416}" type="pres">
      <dgm:prSet presAssocID="{1136668C-1AEF-D947-A506-FE1D4CC515AD}" presName="rootComposite" presStyleCnt="0"/>
      <dgm:spPr/>
    </dgm:pt>
    <dgm:pt modelId="{A07B5AF8-1EC2-8B4B-BEC9-CE53F52C8C86}" type="pres">
      <dgm:prSet presAssocID="{1136668C-1AEF-D947-A506-FE1D4CC515AD}" presName="rootText" presStyleLbl="node3" presStyleIdx="0" presStyleCnt="1" custScaleX="328411" custScaleY="143676" custLinFactNeighborX="5237" custLinFactNeighborY="-12818">
        <dgm:presLayoutVars>
          <dgm:chPref val="3"/>
        </dgm:presLayoutVars>
      </dgm:prSet>
      <dgm:spPr/>
    </dgm:pt>
    <dgm:pt modelId="{83CEF065-DEF0-CB43-A6D0-0AE9CC645EA6}" type="pres">
      <dgm:prSet presAssocID="{1136668C-1AEF-D947-A506-FE1D4CC515AD}" presName="rootConnector" presStyleLbl="node3" presStyleIdx="0" presStyleCnt="1"/>
      <dgm:spPr/>
    </dgm:pt>
    <dgm:pt modelId="{1D5101CB-D981-BE45-814A-DA6A38B4BEE1}" type="pres">
      <dgm:prSet presAssocID="{1136668C-1AEF-D947-A506-FE1D4CC515AD}" presName="hierChild4" presStyleCnt="0"/>
      <dgm:spPr/>
    </dgm:pt>
    <dgm:pt modelId="{38141BFD-A648-6641-B7A1-00E85CEF95BA}" type="pres">
      <dgm:prSet presAssocID="{A0632ED7-5190-F141-9FDB-63465A71EE12}" presName="Name37" presStyleLbl="parChTrans1D4" presStyleIdx="0" presStyleCnt="8"/>
      <dgm:spPr/>
    </dgm:pt>
    <dgm:pt modelId="{DE2E63CD-9C40-B34F-B943-BC7990AE8521}" type="pres">
      <dgm:prSet presAssocID="{7A0CF12E-E7A1-9141-B434-BF5C7697ABE9}" presName="hierRoot2" presStyleCnt="0">
        <dgm:presLayoutVars>
          <dgm:hierBranch val="init"/>
        </dgm:presLayoutVars>
      </dgm:prSet>
      <dgm:spPr/>
    </dgm:pt>
    <dgm:pt modelId="{856AD174-C062-3540-BAA5-E78D81503881}" type="pres">
      <dgm:prSet presAssocID="{7A0CF12E-E7A1-9141-B434-BF5C7697ABE9}" presName="rootComposite" presStyleCnt="0"/>
      <dgm:spPr/>
    </dgm:pt>
    <dgm:pt modelId="{736AE875-23D0-3B4B-98A0-C4438CD82BA8}" type="pres">
      <dgm:prSet presAssocID="{7A0CF12E-E7A1-9141-B434-BF5C7697ABE9}" presName="rootText" presStyleLbl="node4" presStyleIdx="0" presStyleCnt="8" custScaleX="249503" custScaleY="118911" custLinFactNeighborX="-8845" custLinFactNeighborY="5054">
        <dgm:presLayoutVars>
          <dgm:chPref val="3"/>
        </dgm:presLayoutVars>
      </dgm:prSet>
      <dgm:spPr/>
    </dgm:pt>
    <dgm:pt modelId="{B7D55AB6-5D38-274F-AB94-D71C5AE634E3}" type="pres">
      <dgm:prSet presAssocID="{7A0CF12E-E7A1-9141-B434-BF5C7697ABE9}" presName="rootConnector" presStyleLbl="node4" presStyleIdx="0" presStyleCnt="8"/>
      <dgm:spPr/>
    </dgm:pt>
    <dgm:pt modelId="{03E19C1D-8323-F344-974B-1DC86F8BB43C}" type="pres">
      <dgm:prSet presAssocID="{7A0CF12E-E7A1-9141-B434-BF5C7697ABE9}" presName="hierChild4" presStyleCnt="0"/>
      <dgm:spPr/>
    </dgm:pt>
    <dgm:pt modelId="{81F30748-0517-F144-9B3A-CB274D5549A8}" type="pres">
      <dgm:prSet presAssocID="{7A0CF12E-E7A1-9141-B434-BF5C7697ABE9}" presName="hierChild5" presStyleCnt="0"/>
      <dgm:spPr/>
    </dgm:pt>
    <dgm:pt modelId="{9F10FDF4-A201-4FAB-8A96-36BB5B9F6850}" type="pres">
      <dgm:prSet presAssocID="{A5C5B926-AD19-4110-A1AB-B499C6A6C45B}" presName="Name37" presStyleLbl="parChTrans1D4" presStyleIdx="1" presStyleCnt="8"/>
      <dgm:spPr/>
    </dgm:pt>
    <dgm:pt modelId="{FCF104BD-D497-47DE-9C95-E7270FD030FE}" type="pres">
      <dgm:prSet presAssocID="{DE16509A-4537-4778-A8D6-96926CF3F168}" presName="hierRoot2" presStyleCnt="0">
        <dgm:presLayoutVars>
          <dgm:hierBranch val="init"/>
        </dgm:presLayoutVars>
      </dgm:prSet>
      <dgm:spPr/>
    </dgm:pt>
    <dgm:pt modelId="{6B2E70D9-64E4-407D-8935-454C50E6200A}" type="pres">
      <dgm:prSet presAssocID="{DE16509A-4537-4778-A8D6-96926CF3F168}" presName="rootComposite" presStyleCnt="0"/>
      <dgm:spPr/>
    </dgm:pt>
    <dgm:pt modelId="{85641523-43CD-4512-8214-A3AA7D67C913}" type="pres">
      <dgm:prSet presAssocID="{DE16509A-4537-4778-A8D6-96926CF3F168}" presName="rootText" presStyleLbl="node4" presStyleIdx="1" presStyleCnt="8" custScaleY="128187">
        <dgm:presLayoutVars>
          <dgm:chPref val="3"/>
        </dgm:presLayoutVars>
      </dgm:prSet>
      <dgm:spPr/>
    </dgm:pt>
    <dgm:pt modelId="{FE23EFAB-DBE7-4706-A827-D9BA58BBD848}" type="pres">
      <dgm:prSet presAssocID="{DE16509A-4537-4778-A8D6-96926CF3F168}" presName="rootConnector" presStyleLbl="node4" presStyleIdx="1" presStyleCnt="8"/>
      <dgm:spPr/>
    </dgm:pt>
    <dgm:pt modelId="{2AC9153D-395A-49E3-9123-C39924786B38}" type="pres">
      <dgm:prSet presAssocID="{DE16509A-4537-4778-A8D6-96926CF3F168}" presName="hierChild4" presStyleCnt="0"/>
      <dgm:spPr/>
    </dgm:pt>
    <dgm:pt modelId="{AC9C33F2-3D69-46F0-B4BB-D2C78DA5CFC0}" type="pres">
      <dgm:prSet presAssocID="{363B35BE-7ED8-4B53-9EA7-36C4CA1AEDBF}" presName="Name37" presStyleLbl="parChTrans1D4" presStyleIdx="2" presStyleCnt="8"/>
      <dgm:spPr/>
    </dgm:pt>
    <dgm:pt modelId="{6B9409EB-F211-4116-9CF7-CFF63CF65955}" type="pres">
      <dgm:prSet presAssocID="{BEE5FB0A-063D-4D60-A399-1765A3FC839C}" presName="hierRoot2" presStyleCnt="0">
        <dgm:presLayoutVars>
          <dgm:hierBranch val="init"/>
        </dgm:presLayoutVars>
      </dgm:prSet>
      <dgm:spPr/>
    </dgm:pt>
    <dgm:pt modelId="{B8C88A23-6FE4-4F36-ABBB-7B64CD9E2F6E}" type="pres">
      <dgm:prSet presAssocID="{BEE5FB0A-063D-4D60-A399-1765A3FC839C}" presName="rootComposite" presStyleCnt="0"/>
      <dgm:spPr/>
    </dgm:pt>
    <dgm:pt modelId="{6AFB1B43-F570-4D03-9422-AF2ECA7E6A5F}" type="pres">
      <dgm:prSet presAssocID="{BEE5FB0A-063D-4D60-A399-1765A3FC839C}" presName="rootText" presStyleLbl="node4" presStyleIdx="2" presStyleCnt="8" custScaleY="143206">
        <dgm:presLayoutVars>
          <dgm:chPref val="3"/>
        </dgm:presLayoutVars>
      </dgm:prSet>
      <dgm:spPr/>
    </dgm:pt>
    <dgm:pt modelId="{BD8918DF-DE84-482B-8C2C-8CBD506F55B6}" type="pres">
      <dgm:prSet presAssocID="{BEE5FB0A-063D-4D60-A399-1765A3FC839C}" presName="rootConnector" presStyleLbl="node4" presStyleIdx="2" presStyleCnt="8"/>
      <dgm:spPr/>
    </dgm:pt>
    <dgm:pt modelId="{AC1DE16F-C98F-4849-B7BA-582A8588D472}" type="pres">
      <dgm:prSet presAssocID="{BEE5FB0A-063D-4D60-A399-1765A3FC839C}" presName="hierChild4" presStyleCnt="0"/>
      <dgm:spPr/>
    </dgm:pt>
    <dgm:pt modelId="{E35859B0-CFAB-4AC4-ADED-C304C40AEEF1}" type="pres">
      <dgm:prSet presAssocID="{BEE5FB0A-063D-4D60-A399-1765A3FC839C}" presName="hierChild5" presStyleCnt="0"/>
      <dgm:spPr/>
    </dgm:pt>
    <dgm:pt modelId="{871A9BE1-9384-4391-B8B9-F002040048C5}" type="pres">
      <dgm:prSet presAssocID="{71EE55FF-A0D9-4B2F-99E4-4EAC15865147}" presName="Name37" presStyleLbl="parChTrans1D4" presStyleIdx="3" presStyleCnt="8"/>
      <dgm:spPr/>
    </dgm:pt>
    <dgm:pt modelId="{C9B9F47C-A16C-4A42-9E82-2355E6F73C24}" type="pres">
      <dgm:prSet presAssocID="{25C076A3-E925-45B9-BC1B-08DBC1CF1551}" presName="hierRoot2" presStyleCnt="0">
        <dgm:presLayoutVars>
          <dgm:hierBranch val="init"/>
        </dgm:presLayoutVars>
      </dgm:prSet>
      <dgm:spPr/>
    </dgm:pt>
    <dgm:pt modelId="{79FEA94D-3228-4F7E-8EB1-200CC5356ADE}" type="pres">
      <dgm:prSet presAssocID="{25C076A3-E925-45B9-BC1B-08DBC1CF1551}" presName="rootComposite" presStyleCnt="0"/>
      <dgm:spPr/>
    </dgm:pt>
    <dgm:pt modelId="{36A23BF5-F7AE-4465-B22B-E28449184A7A}" type="pres">
      <dgm:prSet presAssocID="{25C076A3-E925-45B9-BC1B-08DBC1CF1551}" presName="rootText" presStyleLbl="node4" presStyleIdx="3" presStyleCnt="8" custScaleY="152752">
        <dgm:presLayoutVars>
          <dgm:chPref val="3"/>
        </dgm:presLayoutVars>
      </dgm:prSet>
      <dgm:spPr/>
    </dgm:pt>
    <dgm:pt modelId="{AF336472-A721-4A89-BCF1-586E5F4C9D16}" type="pres">
      <dgm:prSet presAssocID="{25C076A3-E925-45B9-BC1B-08DBC1CF1551}" presName="rootConnector" presStyleLbl="node4" presStyleIdx="3" presStyleCnt="8"/>
      <dgm:spPr/>
    </dgm:pt>
    <dgm:pt modelId="{75822147-905B-4088-9231-5AEA09B772B7}" type="pres">
      <dgm:prSet presAssocID="{25C076A3-E925-45B9-BC1B-08DBC1CF1551}" presName="hierChild4" presStyleCnt="0"/>
      <dgm:spPr/>
    </dgm:pt>
    <dgm:pt modelId="{26001F71-FC94-4B1D-AE0C-10725C937B49}" type="pres">
      <dgm:prSet presAssocID="{25C076A3-E925-45B9-BC1B-08DBC1CF1551}" presName="hierChild5" presStyleCnt="0"/>
      <dgm:spPr/>
    </dgm:pt>
    <dgm:pt modelId="{EC80050C-E24D-4EB2-905D-F6CE3D29EF6B}" type="pres">
      <dgm:prSet presAssocID="{DE16509A-4537-4778-A8D6-96926CF3F168}" presName="hierChild5" presStyleCnt="0"/>
      <dgm:spPr/>
    </dgm:pt>
    <dgm:pt modelId="{661902C3-58BC-406B-A18C-8A3F8FA35B96}" type="pres">
      <dgm:prSet presAssocID="{6C401E7B-ED10-45D9-8531-A0C065088125}" presName="Name37" presStyleLbl="parChTrans1D4" presStyleIdx="4" presStyleCnt="8"/>
      <dgm:spPr/>
    </dgm:pt>
    <dgm:pt modelId="{2DB5439D-6A1C-4F6A-BC02-6749AA1656A4}" type="pres">
      <dgm:prSet presAssocID="{D39328F7-F3BC-42A8-8958-D9067FF232E3}" presName="hierRoot2" presStyleCnt="0">
        <dgm:presLayoutVars>
          <dgm:hierBranch val="init"/>
        </dgm:presLayoutVars>
      </dgm:prSet>
      <dgm:spPr/>
    </dgm:pt>
    <dgm:pt modelId="{D3FAA74C-EFA0-46FB-9978-A5E8EBD8C7E0}" type="pres">
      <dgm:prSet presAssocID="{D39328F7-F3BC-42A8-8958-D9067FF232E3}" presName="rootComposite" presStyleCnt="0"/>
      <dgm:spPr/>
    </dgm:pt>
    <dgm:pt modelId="{EB9E8DEF-41DC-4093-9309-633ED2B06305}" type="pres">
      <dgm:prSet presAssocID="{D39328F7-F3BC-42A8-8958-D9067FF232E3}" presName="rootText" presStyleLbl="node4" presStyleIdx="4" presStyleCnt="8" custScaleY="140077">
        <dgm:presLayoutVars>
          <dgm:chPref val="3"/>
        </dgm:presLayoutVars>
      </dgm:prSet>
      <dgm:spPr/>
    </dgm:pt>
    <dgm:pt modelId="{944723F3-A61C-458A-A48B-2D865BA7966F}" type="pres">
      <dgm:prSet presAssocID="{D39328F7-F3BC-42A8-8958-D9067FF232E3}" presName="rootConnector" presStyleLbl="node4" presStyleIdx="4" presStyleCnt="8"/>
      <dgm:spPr/>
    </dgm:pt>
    <dgm:pt modelId="{116D1F1A-BFF3-43CB-B089-5E09D266E277}" type="pres">
      <dgm:prSet presAssocID="{D39328F7-F3BC-42A8-8958-D9067FF232E3}" presName="hierChild4" presStyleCnt="0"/>
      <dgm:spPr/>
    </dgm:pt>
    <dgm:pt modelId="{19811515-EC74-46B4-A78A-5AF4505341EA}" type="pres">
      <dgm:prSet presAssocID="{D39328F7-F3BC-42A8-8958-D9067FF232E3}" presName="hierChild5" presStyleCnt="0"/>
      <dgm:spPr/>
    </dgm:pt>
    <dgm:pt modelId="{66BE3585-C68F-4F5A-BE9B-3CF71C0DFBF2}" type="pres">
      <dgm:prSet presAssocID="{1103A4FD-931D-45A5-AACB-9F290E005F0F}" presName="Name37" presStyleLbl="parChTrans1D4" presStyleIdx="5" presStyleCnt="8"/>
      <dgm:spPr/>
    </dgm:pt>
    <dgm:pt modelId="{106BFD2D-89EE-42DD-8D09-8118F2DAFACF}" type="pres">
      <dgm:prSet presAssocID="{CFA98AB1-33C9-4D64-8A8D-D5436804D586}" presName="hierRoot2" presStyleCnt="0">
        <dgm:presLayoutVars>
          <dgm:hierBranch val="init"/>
        </dgm:presLayoutVars>
      </dgm:prSet>
      <dgm:spPr/>
    </dgm:pt>
    <dgm:pt modelId="{F5607563-577F-4140-BB9A-7E1BEF0FC0A0}" type="pres">
      <dgm:prSet presAssocID="{CFA98AB1-33C9-4D64-8A8D-D5436804D586}" presName="rootComposite" presStyleCnt="0"/>
      <dgm:spPr/>
    </dgm:pt>
    <dgm:pt modelId="{5EA40DAD-4523-4617-90AC-554891574EBD}" type="pres">
      <dgm:prSet presAssocID="{CFA98AB1-33C9-4D64-8A8D-D5436804D586}" presName="rootText" presStyleLbl="node4" presStyleIdx="5" presStyleCnt="8" custScaleY="148225">
        <dgm:presLayoutVars>
          <dgm:chPref val="3"/>
        </dgm:presLayoutVars>
      </dgm:prSet>
      <dgm:spPr/>
    </dgm:pt>
    <dgm:pt modelId="{885E6DB6-C1B8-4E6E-87E4-228B12866D84}" type="pres">
      <dgm:prSet presAssocID="{CFA98AB1-33C9-4D64-8A8D-D5436804D586}" presName="rootConnector" presStyleLbl="node4" presStyleIdx="5" presStyleCnt="8"/>
      <dgm:spPr/>
    </dgm:pt>
    <dgm:pt modelId="{936AD297-9986-4674-82ED-066494E5105A}" type="pres">
      <dgm:prSet presAssocID="{CFA98AB1-33C9-4D64-8A8D-D5436804D586}" presName="hierChild4" presStyleCnt="0"/>
      <dgm:spPr/>
    </dgm:pt>
    <dgm:pt modelId="{6F148C94-B74E-4A58-886C-8A6B7528020B}" type="pres">
      <dgm:prSet presAssocID="{CFA98AB1-33C9-4D64-8A8D-D5436804D586}" presName="hierChild5" presStyleCnt="0"/>
      <dgm:spPr/>
    </dgm:pt>
    <dgm:pt modelId="{A71CDB19-B8DC-4F0E-A61D-DDC1D28B0682}" type="pres">
      <dgm:prSet presAssocID="{97805DDA-7B99-4B12-ABC7-3EA55AB49FB0}" presName="Name37" presStyleLbl="parChTrans1D4" presStyleIdx="6" presStyleCnt="8"/>
      <dgm:spPr/>
    </dgm:pt>
    <dgm:pt modelId="{420113FC-AB19-45B9-89C0-B8FDA6818AE9}" type="pres">
      <dgm:prSet presAssocID="{E09400A8-05DD-43CC-A5C3-728FB7B38AB7}" presName="hierRoot2" presStyleCnt="0">
        <dgm:presLayoutVars>
          <dgm:hierBranch val="init"/>
        </dgm:presLayoutVars>
      </dgm:prSet>
      <dgm:spPr/>
    </dgm:pt>
    <dgm:pt modelId="{DCC28C6C-0982-4508-B012-859FE02FD813}" type="pres">
      <dgm:prSet presAssocID="{E09400A8-05DD-43CC-A5C3-728FB7B38AB7}" presName="rootComposite" presStyleCnt="0"/>
      <dgm:spPr/>
    </dgm:pt>
    <dgm:pt modelId="{FCB6BE48-9227-4068-B5DA-B8EBC16508E4}" type="pres">
      <dgm:prSet presAssocID="{E09400A8-05DD-43CC-A5C3-728FB7B38AB7}" presName="rootText" presStyleLbl="node4" presStyleIdx="6" presStyleCnt="8" custScaleY="148889">
        <dgm:presLayoutVars>
          <dgm:chPref val="3"/>
        </dgm:presLayoutVars>
      </dgm:prSet>
      <dgm:spPr/>
    </dgm:pt>
    <dgm:pt modelId="{A20E4124-79B5-4C93-B86D-48E95F7AD260}" type="pres">
      <dgm:prSet presAssocID="{E09400A8-05DD-43CC-A5C3-728FB7B38AB7}" presName="rootConnector" presStyleLbl="node4" presStyleIdx="6" presStyleCnt="8"/>
      <dgm:spPr/>
    </dgm:pt>
    <dgm:pt modelId="{11CF8BDB-333A-4731-B134-395ED8E5D8A7}" type="pres">
      <dgm:prSet presAssocID="{E09400A8-05DD-43CC-A5C3-728FB7B38AB7}" presName="hierChild4" presStyleCnt="0"/>
      <dgm:spPr/>
    </dgm:pt>
    <dgm:pt modelId="{A293DA37-5800-4197-BBBD-8C3F19F5CA93}" type="pres">
      <dgm:prSet presAssocID="{E09400A8-05DD-43CC-A5C3-728FB7B38AB7}" presName="hierChild5" presStyleCnt="0"/>
      <dgm:spPr/>
    </dgm:pt>
    <dgm:pt modelId="{5FCAEF00-42FD-404F-9800-8D5F527DC566}" type="pres">
      <dgm:prSet presAssocID="{6E5D760B-78F6-4E4B-8840-12EAA2C341C0}" presName="Name37" presStyleLbl="parChTrans1D4" presStyleIdx="7" presStyleCnt="8"/>
      <dgm:spPr/>
    </dgm:pt>
    <dgm:pt modelId="{A143AB06-2DF4-4815-8F71-C6FFF7F56165}" type="pres">
      <dgm:prSet presAssocID="{FC4143DD-5EBB-4B54-BC33-672EDA8A013A}" presName="hierRoot2" presStyleCnt="0">
        <dgm:presLayoutVars>
          <dgm:hierBranch val="init"/>
        </dgm:presLayoutVars>
      </dgm:prSet>
      <dgm:spPr/>
    </dgm:pt>
    <dgm:pt modelId="{92CB3C7F-6F04-49B9-A281-34A6EA11912C}" type="pres">
      <dgm:prSet presAssocID="{FC4143DD-5EBB-4B54-BC33-672EDA8A013A}" presName="rootComposite" presStyleCnt="0"/>
      <dgm:spPr/>
    </dgm:pt>
    <dgm:pt modelId="{E3931770-ABD5-4455-8C75-17BFB2823059}" type="pres">
      <dgm:prSet presAssocID="{FC4143DD-5EBB-4B54-BC33-672EDA8A013A}" presName="rootText" presStyleLbl="node4" presStyleIdx="7" presStyleCnt="8" custScaleY="131929" custLinFactNeighborX="529">
        <dgm:presLayoutVars>
          <dgm:chPref val="3"/>
        </dgm:presLayoutVars>
      </dgm:prSet>
      <dgm:spPr/>
    </dgm:pt>
    <dgm:pt modelId="{70D013F5-FE2B-46FC-9910-32CAEEE8C2F6}" type="pres">
      <dgm:prSet presAssocID="{FC4143DD-5EBB-4B54-BC33-672EDA8A013A}" presName="rootConnector" presStyleLbl="node4" presStyleIdx="7" presStyleCnt="8"/>
      <dgm:spPr/>
    </dgm:pt>
    <dgm:pt modelId="{6E55406D-1073-43BC-9B4B-3B0BEE0F6C3F}" type="pres">
      <dgm:prSet presAssocID="{FC4143DD-5EBB-4B54-BC33-672EDA8A013A}" presName="hierChild4" presStyleCnt="0"/>
      <dgm:spPr/>
    </dgm:pt>
    <dgm:pt modelId="{191330DA-CD19-4B4E-A4AB-82473845393B}" type="pres">
      <dgm:prSet presAssocID="{FC4143DD-5EBB-4B54-BC33-672EDA8A013A}" presName="hierChild5" presStyleCnt="0"/>
      <dgm:spPr/>
    </dgm:pt>
    <dgm:pt modelId="{ABB408DF-4D23-A04A-8E94-0A5752F7A0CE}" type="pres">
      <dgm:prSet presAssocID="{1136668C-1AEF-D947-A506-FE1D4CC515AD}" presName="hierChild5" presStyleCnt="0"/>
      <dgm:spPr/>
    </dgm:pt>
    <dgm:pt modelId="{4F562929-DB12-8F47-A962-C0694115D40E}" type="pres">
      <dgm:prSet presAssocID="{D839D1D3-D3D7-B64B-8C12-1D0705ADBAD1}" presName="hierChild5" presStyleCnt="0"/>
      <dgm:spPr/>
    </dgm:pt>
    <dgm:pt modelId="{CA92B585-57CF-1E47-9365-2533DB5CE3F9}" type="pres">
      <dgm:prSet presAssocID="{AD5083A7-41D2-3546-89BD-69AF3061CF77}" presName="hierChild3" presStyleCnt="0"/>
      <dgm:spPr/>
    </dgm:pt>
  </dgm:ptLst>
  <dgm:cxnLst>
    <dgm:cxn modelId="{4B7AF205-A537-4293-B69C-03045ED199E3}" type="presOf" srcId="{E09400A8-05DD-43CC-A5C3-728FB7B38AB7}" destId="{FCB6BE48-9227-4068-B5DA-B8EBC16508E4}" srcOrd="0" destOrd="0" presId="urn:microsoft.com/office/officeart/2005/8/layout/orgChart1"/>
    <dgm:cxn modelId="{E439A208-9EAE-49D8-AA73-317B7DF8BAD1}" type="presOf" srcId="{AD5083A7-41D2-3546-89BD-69AF3061CF77}" destId="{5E05897B-03D1-A943-86BB-0D44CDE03DDF}" srcOrd="0" destOrd="0" presId="urn:microsoft.com/office/officeart/2005/8/layout/orgChart1"/>
    <dgm:cxn modelId="{45E5F313-478E-459E-86D6-E583448A374F}" srcId="{1136668C-1AEF-D947-A506-FE1D4CC515AD}" destId="{E09400A8-05DD-43CC-A5C3-728FB7B38AB7}" srcOrd="4" destOrd="0" parTransId="{97805DDA-7B99-4B12-ABC7-3EA55AB49FB0}" sibTransId="{C5EB3A8E-6F07-49A5-B2B4-B628C888DC86}"/>
    <dgm:cxn modelId="{A17E2B18-2FFE-8643-9C3F-B11A397475F7}" type="presOf" srcId="{0CA8704A-736E-FC44-B3A7-12F02EAE5A4C}" destId="{DBA40521-08A5-7C4A-9ADF-B56FE7F19F00}" srcOrd="0" destOrd="0" presId="urn:microsoft.com/office/officeart/2005/8/layout/orgChart1"/>
    <dgm:cxn modelId="{7619CD18-2AF1-448C-B812-6CE3742E074E}" type="presOf" srcId="{A5C5B926-AD19-4110-A1AB-B499C6A6C45B}" destId="{9F10FDF4-A201-4FAB-8A96-36BB5B9F6850}" srcOrd="0" destOrd="0" presId="urn:microsoft.com/office/officeart/2005/8/layout/orgChart1"/>
    <dgm:cxn modelId="{FBC7081D-DC00-4514-879A-BEB1D33A1F76}" type="presOf" srcId="{BEE5FB0A-063D-4D60-A399-1765A3FC839C}" destId="{BD8918DF-DE84-482B-8C2C-8CBD506F55B6}" srcOrd="1" destOrd="0" presId="urn:microsoft.com/office/officeart/2005/8/layout/orgChart1"/>
    <dgm:cxn modelId="{D86DA227-6206-40D4-9FE4-AB78EBFE9ACE}" type="presOf" srcId="{DE16509A-4537-4778-A8D6-96926CF3F168}" destId="{85641523-43CD-4512-8214-A3AA7D67C913}" srcOrd="0" destOrd="0" presId="urn:microsoft.com/office/officeart/2005/8/layout/orgChart1"/>
    <dgm:cxn modelId="{D512D22C-6F4F-41BA-A596-D2CE5CF26003}" type="presOf" srcId="{6C401E7B-ED10-45D9-8531-A0C065088125}" destId="{661902C3-58BC-406B-A18C-8A3F8FA35B96}" srcOrd="0" destOrd="0" presId="urn:microsoft.com/office/officeart/2005/8/layout/orgChart1"/>
    <dgm:cxn modelId="{0FDD7E34-ACB7-447F-86CD-7BE27E48B88E}" type="presOf" srcId="{D839D1D3-D3D7-B64B-8C12-1D0705ADBAD1}" destId="{529150A4-67DF-3644-8799-0C7E00B7D472}" srcOrd="0" destOrd="0" presId="urn:microsoft.com/office/officeart/2005/8/layout/orgChart1"/>
    <dgm:cxn modelId="{35C0173C-B70F-4591-8992-ED89F66ED3E0}" srcId="{DE16509A-4537-4778-A8D6-96926CF3F168}" destId="{BEE5FB0A-063D-4D60-A399-1765A3FC839C}" srcOrd="0" destOrd="0" parTransId="{363B35BE-7ED8-4B53-9EA7-36C4CA1AEDBF}" sibTransId="{24D2E027-B76B-4D86-A342-A88CFFAA8878}"/>
    <dgm:cxn modelId="{100C5D40-C03E-488D-AC38-CBEBB6F28097}" type="presOf" srcId="{FC4143DD-5EBB-4B54-BC33-672EDA8A013A}" destId="{70D013F5-FE2B-46FC-9910-32CAEEE8C2F6}" srcOrd="1" destOrd="0" presId="urn:microsoft.com/office/officeart/2005/8/layout/orgChart1"/>
    <dgm:cxn modelId="{1024D45B-BB9F-475C-86D4-DD8D79F0BC1D}" type="presOf" srcId="{25C076A3-E925-45B9-BC1B-08DBC1CF1551}" destId="{AF336472-A721-4A89-BCF1-586E5F4C9D16}" srcOrd="1" destOrd="0" presId="urn:microsoft.com/office/officeart/2005/8/layout/orgChart1"/>
    <dgm:cxn modelId="{EAE24963-DEA1-B34D-A2CC-A8EF176C34D7}" srcId="{0CA8704A-736E-FC44-B3A7-12F02EAE5A4C}" destId="{AD5083A7-41D2-3546-89BD-69AF3061CF77}" srcOrd="0" destOrd="0" parTransId="{ADA02B15-171F-A14F-AACA-8BC7239746BB}" sibTransId="{92FA22B8-BD0B-C346-A5C9-83B5F05BB98F}"/>
    <dgm:cxn modelId="{0654D647-CEED-426B-9A2A-E01C352194C7}" type="presOf" srcId="{6E5D760B-78F6-4E4B-8840-12EAA2C341C0}" destId="{5FCAEF00-42FD-404F-9800-8D5F527DC566}" srcOrd="0" destOrd="0" presId="urn:microsoft.com/office/officeart/2005/8/layout/orgChart1"/>
    <dgm:cxn modelId="{8322F849-45A8-456E-83B5-72F13FBB2108}" type="presOf" srcId="{97805DDA-7B99-4B12-ABC7-3EA55AB49FB0}" destId="{A71CDB19-B8DC-4F0E-A61D-DDC1D28B0682}" srcOrd="0" destOrd="0" presId="urn:microsoft.com/office/officeart/2005/8/layout/orgChart1"/>
    <dgm:cxn modelId="{779D0A6C-2F44-4228-A329-15552E4899C4}" type="presOf" srcId="{CFA98AB1-33C9-4D64-8A8D-D5436804D586}" destId="{885E6DB6-C1B8-4E6E-87E4-228B12866D84}" srcOrd="1" destOrd="0" presId="urn:microsoft.com/office/officeart/2005/8/layout/orgChart1"/>
    <dgm:cxn modelId="{FEE67554-C7F8-429D-B366-8E90099E44E0}" type="presOf" srcId="{1103A4FD-931D-45A5-AACB-9F290E005F0F}" destId="{66BE3585-C68F-4F5A-BE9B-3CF71C0DFBF2}" srcOrd="0" destOrd="0" presId="urn:microsoft.com/office/officeart/2005/8/layout/orgChart1"/>
    <dgm:cxn modelId="{CA16865A-271A-6442-BC4C-85C273FB54D7}" srcId="{1136668C-1AEF-D947-A506-FE1D4CC515AD}" destId="{7A0CF12E-E7A1-9141-B434-BF5C7697ABE9}" srcOrd="0" destOrd="0" parTransId="{A0632ED7-5190-F141-9FDB-63465A71EE12}" sibTransId="{FBB667E6-1652-F345-9C6E-E8217B16AF2B}"/>
    <dgm:cxn modelId="{F8F05699-63F7-4631-9090-27C1DB1AEA5E}" type="presOf" srcId="{7A0CF12E-E7A1-9141-B434-BF5C7697ABE9}" destId="{736AE875-23D0-3B4B-98A0-C4438CD82BA8}" srcOrd="0" destOrd="0" presId="urn:microsoft.com/office/officeart/2005/8/layout/orgChart1"/>
    <dgm:cxn modelId="{ECF1D69A-143E-4D44-92B1-AE52305AC1CB}" type="presOf" srcId="{363B35BE-7ED8-4B53-9EA7-36C4CA1AEDBF}" destId="{AC9C33F2-3D69-46F0-B4BB-D2C78DA5CFC0}" srcOrd="0" destOrd="0" presId="urn:microsoft.com/office/officeart/2005/8/layout/orgChart1"/>
    <dgm:cxn modelId="{71774F9D-A218-4C5D-BB25-C31B3746CB3E}" srcId="{1136668C-1AEF-D947-A506-FE1D4CC515AD}" destId="{D39328F7-F3BC-42A8-8958-D9067FF232E3}" srcOrd="2" destOrd="0" parTransId="{6C401E7B-ED10-45D9-8531-A0C065088125}" sibTransId="{2F72D879-4243-4F61-A854-A6884D760AEA}"/>
    <dgm:cxn modelId="{CDA7E09D-9DB7-4B89-8847-15E208AFD218}" type="presOf" srcId="{25C076A3-E925-45B9-BC1B-08DBC1CF1551}" destId="{36A23BF5-F7AE-4465-B22B-E28449184A7A}" srcOrd="0" destOrd="0" presId="urn:microsoft.com/office/officeart/2005/8/layout/orgChart1"/>
    <dgm:cxn modelId="{421EC0A7-9AC3-4B48-8F25-3881A4BCE9CC}" type="presOf" srcId="{BEE5FB0A-063D-4D60-A399-1765A3FC839C}" destId="{6AFB1B43-F570-4D03-9422-AF2ECA7E6A5F}" srcOrd="0" destOrd="0" presId="urn:microsoft.com/office/officeart/2005/8/layout/orgChart1"/>
    <dgm:cxn modelId="{D93664A8-ABD9-4D3C-9678-715C45C2D3AA}" type="presOf" srcId="{FC4143DD-5EBB-4B54-BC33-672EDA8A013A}" destId="{E3931770-ABD5-4455-8C75-17BFB2823059}" srcOrd="0" destOrd="0" presId="urn:microsoft.com/office/officeart/2005/8/layout/orgChart1"/>
    <dgm:cxn modelId="{853B50AA-122F-4A32-B3FB-378249B5BB70}" srcId="{1136668C-1AEF-D947-A506-FE1D4CC515AD}" destId="{CFA98AB1-33C9-4D64-8A8D-D5436804D586}" srcOrd="3" destOrd="0" parTransId="{1103A4FD-931D-45A5-AACB-9F290E005F0F}" sibTransId="{B4696E55-5978-41A3-891E-EB28F8363497}"/>
    <dgm:cxn modelId="{F2A716AD-4450-4D46-8276-BC9061A74C33}" type="presOf" srcId="{1136668C-1AEF-D947-A506-FE1D4CC515AD}" destId="{83CEF065-DEF0-CB43-A6D0-0AE9CC645EA6}" srcOrd="1" destOrd="0" presId="urn:microsoft.com/office/officeart/2005/8/layout/orgChart1"/>
    <dgm:cxn modelId="{2040B8AD-63FF-4B09-9C37-5281AE51F107}" type="presOf" srcId="{D39328F7-F3BC-42A8-8958-D9067FF232E3}" destId="{EB9E8DEF-41DC-4093-9309-633ED2B06305}" srcOrd="0" destOrd="0" presId="urn:microsoft.com/office/officeart/2005/8/layout/orgChart1"/>
    <dgm:cxn modelId="{F91BC1AF-593F-4E22-8276-77C5DBF0AC07}" srcId="{1136668C-1AEF-D947-A506-FE1D4CC515AD}" destId="{DE16509A-4537-4778-A8D6-96926CF3F168}" srcOrd="1" destOrd="0" parTransId="{A5C5B926-AD19-4110-A1AB-B499C6A6C45B}" sibTransId="{4D871A86-E813-40A5-A086-265BD1F247EF}"/>
    <dgm:cxn modelId="{2D1E73B1-1AD4-4D09-84F3-456C357E21C8}" type="presOf" srcId="{AD5083A7-41D2-3546-89BD-69AF3061CF77}" destId="{21482C45-F839-034E-8C68-A8917E4B5F36}" srcOrd="1" destOrd="0" presId="urn:microsoft.com/office/officeart/2005/8/layout/orgChart1"/>
    <dgm:cxn modelId="{6A631BB9-2A47-4293-B140-F9588CD6FF48}" type="presOf" srcId="{D39328F7-F3BC-42A8-8958-D9067FF232E3}" destId="{944723F3-A61C-458A-A48B-2D865BA7966F}" srcOrd="1" destOrd="0" presId="urn:microsoft.com/office/officeart/2005/8/layout/orgChart1"/>
    <dgm:cxn modelId="{BAA6FFBE-C0CB-404E-AEC9-76B0261C4C6F}" type="presOf" srcId="{1136668C-1AEF-D947-A506-FE1D4CC515AD}" destId="{A07B5AF8-1EC2-8B4B-BEC9-CE53F52C8C86}" srcOrd="0" destOrd="0" presId="urn:microsoft.com/office/officeart/2005/8/layout/orgChart1"/>
    <dgm:cxn modelId="{065340C4-5CAC-4861-A1EC-CAD40F08FD42}" type="presOf" srcId="{DE16509A-4537-4778-A8D6-96926CF3F168}" destId="{FE23EFAB-DBE7-4706-A827-D9BA58BBD848}" srcOrd="1" destOrd="0" presId="urn:microsoft.com/office/officeart/2005/8/layout/orgChart1"/>
    <dgm:cxn modelId="{E213A4C8-6560-4252-A9E2-F65993583A27}" type="presOf" srcId="{CFA98AB1-33C9-4D64-8A8D-D5436804D586}" destId="{5EA40DAD-4523-4617-90AC-554891574EBD}" srcOrd="0" destOrd="0" presId="urn:microsoft.com/office/officeart/2005/8/layout/orgChart1"/>
    <dgm:cxn modelId="{E65509CE-BB98-4414-9AF9-E97BFB1CBB19}" type="presOf" srcId="{BED2E0F0-046F-B748-843C-E8908979F41C}" destId="{609EA28D-E6B3-8445-917D-1CDFBEDB3607}" srcOrd="0" destOrd="0" presId="urn:microsoft.com/office/officeart/2005/8/layout/orgChart1"/>
    <dgm:cxn modelId="{9EA3FFCF-6534-475D-8156-82EB08032400}" srcId="{DE16509A-4537-4778-A8D6-96926CF3F168}" destId="{25C076A3-E925-45B9-BC1B-08DBC1CF1551}" srcOrd="1" destOrd="0" parTransId="{71EE55FF-A0D9-4B2F-99E4-4EAC15865147}" sibTransId="{5C8E5870-6242-4C79-9AC3-8DBBBBA4CEE1}"/>
    <dgm:cxn modelId="{C1D4ADD0-9618-4055-B920-542F4C6AB1EC}" type="presOf" srcId="{7A0CF12E-E7A1-9141-B434-BF5C7697ABE9}" destId="{B7D55AB6-5D38-274F-AB94-D71C5AE634E3}" srcOrd="1" destOrd="0" presId="urn:microsoft.com/office/officeart/2005/8/layout/orgChart1"/>
    <dgm:cxn modelId="{E4A798D9-DA65-4036-9390-B25C1FD5F180}" type="presOf" srcId="{D839D1D3-D3D7-B64B-8C12-1D0705ADBAD1}" destId="{430DEB62-EE10-C14A-BB9F-CEA3BA20CBE9}" srcOrd="1" destOrd="0" presId="urn:microsoft.com/office/officeart/2005/8/layout/orgChart1"/>
    <dgm:cxn modelId="{B35B13DC-F272-44E2-A4F0-826A75B4807F}" type="presOf" srcId="{71EE55FF-A0D9-4B2F-99E4-4EAC15865147}" destId="{871A9BE1-9384-4391-B8B9-F002040048C5}" srcOrd="0" destOrd="0" presId="urn:microsoft.com/office/officeart/2005/8/layout/orgChart1"/>
    <dgm:cxn modelId="{FF1BC0DE-70A4-48F5-B4D6-81614688A9DF}" type="presOf" srcId="{A0632ED7-5190-F141-9FDB-63465A71EE12}" destId="{38141BFD-A648-6641-B7A1-00E85CEF95BA}" srcOrd="0" destOrd="0" presId="urn:microsoft.com/office/officeart/2005/8/layout/orgChart1"/>
    <dgm:cxn modelId="{FF4FB4E4-144A-7C44-86A9-FA848E8579CC}" srcId="{AD5083A7-41D2-3546-89BD-69AF3061CF77}" destId="{D839D1D3-D3D7-B64B-8C12-1D0705ADBAD1}" srcOrd="0" destOrd="0" parTransId="{BED2E0F0-046F-B748-843C-E8908979F41C}" sibTransId="{13C1761F-0F2C-C94B-B39A-9E9A09BA7939}"/>
    <dgm:cxn modelId="{C23B79EE-D6FA-4A9A-836B-9A53AC178F9C}" type="presOf" srcId="{55765EA2-9C9D-D246-96D4-E39180AA0D05}" destId="{1B7B9C2D-C48F-BD49-9EBD-E744CEC0A947}" srcOrd="0" destOrd="0" presId="urn:microsoft.com/office/officeart/2005/8/layout/orgChart1"/>
    <dgm:cxn modelId="{48D1F7F0-B6EF-42CD-B99C-0E49B4F254C9}" type="presOf" srcId="{E09400A8-05DD-43CC-A5C3-728FB7B38AB7}" destId="{A20E4124-79B5-4C93-B86D-48E95F7AD260}" srcOrd="1" destOrd="0" presId="urn:microsoft.com/office/officeart/2005/8/layout/orgChart1"/>
    <dgm:cxn modelId="{B001A0F2-235C-401C-AA90-9DE098232740}" srcId="{1136668C-1AEF-D947-A506-FE1D4CC515AD}" destId="{FC4143DD-5EBB-4B54-BC33-672EDA8A013A}" srcOrd="5" destOrd="0" parTransId="{6E5D760B-78F6-4E4B-8840-12EAA2C341C0}" sibTransId="{EDB9C049-3154-42AA-8B8D-D179687F0D53}"/>
    <dgm:cxn modelId="{20A5DCFF-B3FE-264E-83A8-B8312D78E5CF}" srcId="{D839D1D3-D3D7-B64B-8C12-1D0705ADBAD1}" destId="{1136668C-1AEF-D947-A506-FE1D4CC515AD}" srcOrd="0" destOrd="0" parTransId="{55765EA2-9C9D-D246-96D4-E39180AA0D05}" sibTransId="{1819A86C-D54B-FD45-A7BD-C04E86335B62}"/>
    <dgm:cxn modelId="{423F4206-3170-42D2-A1F1-EC07BB99AF3B}" type="presParOf" srcId="{DBA40521-08A5-7C4A-9ADF-B56FE7F19F00}" destId="{15267504-19D8-C44D-AFC2-38BCE5F8A1FF}" srcOrd="0" destOrd="0" presId="urn:microsoft.com/office/officeart/2005/8/layout/orgChart1"/>
    <dgm:cxn modelId="{A7B703ED-5E7C-483C-B0F7-B42A7C4E2884}" type="presParOf" srcId="{15267504-19D8-C44D-AFC2-38BCE5F8A1FF}" destId="{CB419D57-3336-0944-B2E0-D944903C2E6F}" srcOrd="0" destOrd="0" presId="urn:microsoft.com/office/officeart/2005/8/layout/orgChart1"/>
    <dgm:cxn modelId="{61B89543-1887-4B42-9A9A-320DCA059191}" type="presParOf" srcId="{CB419D57-3336-0944-B2E0-D944903C2E6F}" destId="{5E05897B-03D1-A943-86BB-0D44CDE03DDF}" srcOrd="0" destOrd="0" presId="urn:microsoft.com/office/officeart/2005/8/layout/orgChart1"/>
    <dgm:cxn modelId="{8A7AC3F1-63E0-4E81-B1C0-63CF75B5F927}" type="presParOf" srcId="{CB419D57-3336-0944-B2E0-D944903C2E6F}" destId="{21482C45-F839-034E-8C68-A8917E4B5F36}" srcOrd="1" destOrd="0" presId="urn:microsoft.com/office/officeart/2005/8/layout/orgChart1"/>
    <dgm:cxn modelId="{54410191-7070-4AC3-9FC2-FA829379A178}" type="presParOf" srcId="{15267504-19D8-C44D-AFC2-38BCE5F8A1FF}" destId="{5BFB24E0-02A3-F64E-ACAA-70DF7826F275}" srcOrd="1" destOrd="0" presId="urn:microsoft.com/office/officeart/2005/8/layout/orgChart1"/>
    <dgm:cxn modelId="{B5CCFF44-3C40-4363-A01B-AB929A5CEEF1}" type="presParOf" srcId="{5BFB24E0-02A3-F64E-ACAA-70DF7826F275}" destId="{609EA28D-E6B3-8445-917D-1CDFBEDB3607}" srcOrd="0" destOrd="0" presId="urn:microsoft.com/office/officeart/2005/8/layout/orgChart1"/>
    <dgm:cxn modelId="{783C9484-0D84-4F01-88E3-2362BAC58105}" type="presParOf" srcId="{5BFB24E0-02A3-F64E-ACAA-70DF7826F275}" destId="{9FBFE86A-B35B-B14C-BC61-B137EEBBE8C7}" srcOrd="1" destOrd="0" presId="urn:microsoft.com/office/officeart/2005/8/layout/orgChart1"/>
    <dgm:cxn modelId="{E9204167-D92B-4E97-8188-4FF4A7C0D5C2}" type="presParOf" srcId="{9FBFE86A-B35B-B14C-BC61-B137EEBBE8C7}" destId="{48DFB91B-AAA7-8847-9621-EDA6B0A3B44A}" srcOrd="0" destOrd="0" presId="urn:microsoft.com/office/officeart/2005/8/layout/orgChart1"/>
    <dgm:cxn modelId="{E9EA9058-5E2B-4F04-B102-9ABB855A4942}" type="presParOf" srcId="{48DFB91B-AAA7-8847-9621-EDA6B0A3B44A}" destId="{529150A4-67DF-3644-8799-0C7E00B7D472}" srcOrd="0" destOrd="0" presId="urn:microsoft.com/office/officeart/2005/8/layout/orgChart1"/>
    <dgm:cxn modelId="{71AF8E90-BD49-4FBF-B3D7-FBF411673972}" type="presParOf" srcId="{48DFB91B-AAA7-8847-9621-EDA6B0A3B44A}" destId="{430DEB62-EE10-C14A-BB9F-CEA3BA20CBE9}" srcOrd="1" destOrd="0" presId="urn:microsoft.com/office/officeart/2005/8/layout/orgChart1"/>
    <dgm:cxn modelId="{5974D8D8-51A6-4B1B-A92C-238A48272B4C}" type="presParOf" srcId="{9FBFE86A-B35B-B14C-BC61-B137EEBBE8C7}" destId="{C2982CB3-8589-8447-80EB-EEDD57F87168}" srcOrd="1" destOrd="0" presId="urn:microsoft.com/office/officeart/2005/8/layout/orgChart1"/>
    <dgm:cxn modelId="{38DCE6F1-172F-441D-B0AA-54EF829F376D}" type="presParOf" srcId="{C2982CB3-8589-8447-80EB-EEDD57F87168}" destId="{1B7B9C2D-C48F-BD49-9EBD-E744CEC0A947}" srcOrd="0" destOrd="0" presId="urn:microsoft.com/office/officeart/2005/8/layout/orgChart1"/>
    <dgm:cxn modelId="{5CD85180-F14F-4564-8FA3-C3E5D14CA506}" type="presParOf" srcId="{C2982CB3-8589-8447-80EB-EEDD57F87168}" destId="{58495637-5918-C345-8531-E778178EE248}" srcOrd="1" destOrd="0" presId="urn:microsoft.com/office/officeart/2005/8/layout/orgChart1"/>
    <dgm:cxn modelId="{B7946889-B210-40E0-AF66-C0F8B1DD14E0}" type="presParOf" srcId="{58495637-5918-C345-8531-E778178EE248}" destId="{C1482923-22D1-6A47-AAB4-035B90E61416}" srcOrd="0" destOrd="0" presId="urn:microsoft.com/office/officeart/2005/8/layout/orgChart1"/>
    <dgm:cxn modelId="{86DB6964-114A-4FBE-8DE0-C99B66DBF211}" type="presParOf" srcId="{C1482923-22D1-6A47-AAB4-035B90E61416}" destId="{A07B5AF8-1EC2-8B4B-BEC9-CE53F52C8C86}" srcOrd="0" destOrd="0" presId="urn:microsoft.com/office/officeart/2005/8/layout/orgChart1"/>
    <dgm:cxn modelId="{0EE25F48-6B06-4411-AC62-E5F8779D077B}" type="presParOf" srcId="{C1482923-22D1-6A47-AAB4-035B90E61416}" destId="{83CEF065-DEF0-CB43-A6D0-0AE9CC645EA6}" srcOrd="1" destOrd="0" presId="urn:microsoft.com/office/officeart/2005/8/layout/orgChart1"/>
    <dgm:cxn modelId="{7C428257-3659-4A55-87EB-E6B70F7D8E2A}" type="presParOf" srcId="{58495637-5918-C345-8531-E778178EE248}" destId="{1D5101CB-D981-BE45-814A-DA6A38B4BEE1}" srcOrd="1" destOrd="0" presId="urn:microsoft.com/office/officeart/2005/8/layout/orgChart1"/>
    <dgm:cxn modelId="{91FC0A38-9BC0-46A2-8D6B-6B0863BCD9A6}" type="presParOf" srcId="{1D5101CB-D981-BE45-814A-DA6A38B4BEE1}" destId="{38141BFD-A648-6641-B7A1-00E85CEF95BA}" srcOrd="0" destOrd="0" presId="urn:microsoft.com/office/officeart/2005/8/layout/orgChart1"/>
    <dgm:cxn modelId="{6356AFAA-F6DD-45F9-8D91-EE496D58B329}" type="presParOf" srcId="{1D5101CB-D981-BE45-814A-DA6A38B4BEE1}" destId="{DE2E63CD-9C40-B34F-B943-BC7990AE8521}" srcOrd="1" destOrd="0" presId="urn:microsoft.com/office/officeart/2005/8/layout/orgChart1"/>
    <dgm:cxn modelId="{9DE56C83-FCE6-403E-8D25-42E34A2BFE78}" type="presParOf" srcId="{DE2E63CD-9C40-B34F-B943-BC7990AE8521}" destId="{856AD174-C062-3540-BAA5-E78D81503881}" srcOrd="0" destOrd="0" presId="urn:microsoft.com/office/officeart/2005/8/layout/orgChart1"/>
    <dgm:cxn modelId="{B6BE2E12-4C67-47AA-89F6-903E90DE1EBA}" type="presParOf" srcId="{856AD174-C062-3540-BAA5-E78D81503881}" destId="{736AE875-23D0-3B4B-98A0-C4438CD82BA8}" srcOrd="0" destOrd="0" presId="urn:microsoft.com/office/officeart/2005/8/layout/orgChart1"/>
    <dgm:cxn modelId="{600E5A6F-493D-447B-A796-8F068348BC82}" type="presParOf" srcId="{856AD174-C062-3540-BAA5-E78D81503881}" destId="{B7D55AB6-5D38-274F-AB94-D71C5AE634E3}" srcOrd="1" destOrd="0" presId="urn:microsoft.com/office/officeart/2005/8/layout/orgChart1"/>
    <dgm:cxn modelId="{2ABD55C2-0A82-4571-9D72-BC1D21EDA469}" type="presParOf" srcId="{DE2E63CD-9C40-B34F-B943-BC7990AE8521}" destId="{03E19C1D-8323-F344-974B-1DC86F8BB43C}" srcOrd="1" destOrd="0" presId="urn:microsoft.com/office/officeart/2005/8/layout/orgChart1"/>
    <dgm:cxn modelId="{FBE502A2-5BF6-4D0E-A643-D565112655F6}" type="presParOf" srcId="{DE2E63CD-9C40-B34F-B943-BC7990AE8521}" destId="{81F30748-0517-F144-9B3A-CB274D5549A8}" srcOrd="2" destOrd="0" presId="urn:microsoft.com/office/officeart/2005/8/layout/orgChart1"/>
    <dgm:cxn modelId="{FB69F12C-783F-4014-9FCD-C75E54B9F46D}" type="presParOf" srcId="{1D5101CB-D981-BE45-814A-DA6A38B4BEE1}" destId="{9F10FDF4-A201-4FAB-8A96-36BB5B9F6850}" srcOrd="2" destOrd="0" presId="urn:microsoft.com/office/officeart/2005/8/layout/orgChart1"/>
    <dgm:cxn modelId="{7C5ECD44-B697-473F-99DB-5A39BAD75002}" type="presParOf" srcId="{1D5101CB-D981-BE45-814A-DA6A38B4BEE1}" destId="{FCF104BD-D497-47DE-9C95-E7270FD030FE}" srcOrd="3" destOrd="0" presId="urn:microsoft.com/office/officeart/2005/8/layout/orgChart1"/>
    <dgm:cxn modelId="{F5508FDB-C508-4D48-B085-EC09B7B73887}" type="presParOf" srcId="{FCF104BD-D497-47DE-9C95-E7270FD030FE}" destId="{6B2E70D9-64E4-407D-8935-454C50E6200A}" srcOrd="0" destOrd="0" presId="urn:microsoft.com/office/officeart/2005/8/layout/orgChart1"/>
    <dgm:cxn modelId="{DA175CD9-5873-449C-B4CF-A4DB44F09E47}" type="presParOf" srcId="{6B2E70D9-64E4-407D-8935-454C50E6200A}" destId="{85641523-43CD-4512-8214-A3AA7D67C913}" srcOrd="0" destOrd="0" presId="urn:microsoft.com/office/officeart/2005/8/layout/orgChart1"/>
    <dgm:cxn modelId="{15D10987-F13D-4834-B7AF-EACAD339BE79}" type="presParOf" srcId="{6B2E70D9-64E4-407D-8935-454C50E6200A}" destId="{FE23EFAB-DBE7-4706-A827-D9BA58BBD848}" srcOrd="1" destOrd="0" presId="urn:microsoft.com/office/officeart/2005/8/layout/orgChart1"/>
    <dgm:cxn modelId="{00073CB9-11FC-4328-92BC-91B605D5CA7F}" type="presParOf" srcId="{FCF104BD-D497-47DE-9C95-E7270FD030FE}" destId="{2AC9153D-395A-49E3-9123-C39924786B38}" srcOrd="1" destOrd="0" presId="urn:microsoft.com/office/officeart/2005/8/layout/orgChart1"/>
    <dgm:cxn modelId="{A50F8AB5-0A8E-4727-99D3-FC6EA7A83F7B}" type="presParOf" srcId="{2AC9153D-395A-49E3-9123-C39924786B38}" destId="{AC9C33F2-3D69-46F0-B4BB-D2C78DA5CFC0}" srcOrd="0" destOrd="0" presId="urn:microsoft.com/office/officeart/2005/8/layout/orgChart1"/>
    <dgm:cxn modelId="{12D52287-54F6-4F08-876E-7A9ED1FC6B94}" type="presParOf" srcId="{2AC9153D-395A-49E3-9123-C39924786B38}" destId="{6B9409EB-F211-4116-9CF7-CFF63CF65955}" srcOrd="1" destOrd="0" presId="urn:microsoft.com/office/officeart/2005/8/layout/orgChart1"/>
    <dgm:cxn modelId="{C8D13740-A8C9-4961-A2E9-CFCD8257509D}" type="presParOf" srcId="{6B9409EB-F211-4116-9CF7-CFF63CF65955}" destId="{B8C88A23-6FE4-4F36-ABBB-7B64CD9E2F6E}" srcOrd="0" destOrd="0" presId="urn:microsoft.com/office/officeart/2005/8/layout/orgChart1"/>
    <dgm:cxn modelId="{CC784148-03B1-46F0-B332-0516E0E6D5D3}" type="presParOf" srcId="{B8C88A23-6FE4-4F36-ABBB-7B64CD9E2F6E}" destId="{6AFB1B43-F570-4D03-9422-AF2ECA7E6A5F}" srcOrd="0" destOrd="0" presId="urn:microsoft.com/office/officeart/2005/8/layout/orgChart1"/>
    <dgm:cxn modelId="{DF5B1A43-F27A-4CFC-9318-CE4B9032330A}" type="presParOf" srcId="{B8C88A23-6FE4-4F36-ABBB-7B64CD9E2F6E}" destId="{BD8918DF-DE84-482B-8C2C-8CBD506F55B6}" srcOrd="1" destOrd="0" presId="urn:microsoft.com/office/officeart/2005/8/layout/orgChart1"/>
    <dgm:cxn modelId="{B8D28BF5-83CE-45DB-BE2F-50DB9953A0C8}" type="presParOf" srcId="{6B9409EB-F211-4116-9CF7-CFF63CF65955}" destId="{AC1DE16F-C98F-4849-B7BA-582A8588D472}" srcOrd="1" destOrd="0" presId="urn:microsoft.com/office/officeart/2005/8/layout/orgChart1"/>
    <dgm:cxn modelId="{E9F5CF3C-7A8C-499A-8E36-81140F9DCF53}" type="presParOf" srcId="{6B9409EB-F211-4116-9CF7-CFF63CF65955}" destId="{E35859B0-CFAB-4AC4-ADED-C304C40AEEF1}" srcOrd="2" destOrd="0" presId="urn:microsoft.com/office/officeart/2005/8/layout/orgChart1"/>
    <dgm:cxn modelId="{5596182C-8B5B-4BCD-9E1E-2F3A9994CEEB}" type="presParOf" srcId="{2AC9153D-395A-49E3-9123-C39924786B38}" destId="{871A9BE1-9384-4391-B8B9-F002040048C5}" srcOrd="2" destOrd="0" presId="urn:microsoft.com/office/officeart/2005/8/layout/orgChart1"/>
    <dgm:cxn modelId="{3ADEED39-48EA-48D4-97AD-8681BA7F3F58}" type="presParOf" srcId="{2AC9153D-395A-49E3-9123-C39924786B38}" destId="{C9B9F47C-A16C-4A42-9E82-2355E6F73C24}" srcOrd="3" destOrd="0" presId="urn:microsoft.com/office/officeart/2005/8/layout/orgChart1"/>
    <dgm:cxn modelId="{BF4642E6-F593-41D7-B22A-8FD2DC7B94D9}" type="presParOf" srcId="{C9B9F47C-A16C-4A42-9E82-2355E6F73C24}" destId="{79FEA94D-3228-4F7E-8EB1-200CC5356ADE}" srcOrd="0" destOrd="0" presId="urn:microsoft.com/office/officeart/2005/8/layout/orgChart1"/>
    <dgm:cxn modelId="{81BE17F7-1DBB-4881-8166-475EBAD0CEF0}" type="presParOf" srcId="{79FEA94D-3228-4F7E-8EB1-200CC5356ADE}" destId="{36A23BF5-F7AE-4465-B22B-E28449184A7A}" srcOrd="0" destOrd="0" presId="urn:microsoft.com/office/officeart/2005/8/layout/orgChart1"/>
    <dgm:cxn modelId="{49A8BBEB-B85B-4637-A770-1A393AC7415A}" type="presParOf" srcId="{79FEA94D-3228-4F7E-8EB1-200CC5356ADE}" destId="{AF336472-A721-4A89-BCF1-586E5F4C9D16}" srcOrd="1" destOrd="0" presId="urn:microsoft.com/office/officeart/2005/8/layout/orgChart1"/>
    <dgm:cxn modelId="{FD7F12B4-D8D1-44CD-82DC-0DF752BFD926}" type="presParOf" srcId="{C9B9F47C-A16C-4A42-9E82-2355E6F73C24}" destId="{75822147-905B-4088-9231-5AEA09B772B7}" srcOrd="1" destOrd="0" presId="urn:microsoft.com/office/officeart/2005/8/layout/orgChart1"/>
    <dgm:cxn modelId="{131D61D0-D4DC-4556-9B82-75447DB9B60E}" type="presParOf" srcId="{C9B9F47C-A16C-4A42-9E82-2355E6F73C24}" destId="{26001F71-FC94-4B1D-AE0C-10725C937B49}" srcOrd="2" destOrd="0" presId="urn:microsoft.com/office/officeart/2005/8/layout/orgChart1"/>
    <dgm:cxn modelId="{5B3FE77D-9666-4012-BA32-B48C0EA10818}" type="presParOf" srcId="{FCF104BD-D497-47DE-9C95-E7270FD030FE}" destId="{EC80050C-E24D-4EB2-905D-F6CE3D29EF6B}" srcOrd="2" destOrd="0" presId="urn:microsoft.com/office/officeart/2005/8/layout/orgChart1"/>
    <dgm:cxn modelId="{04F6FBD8-D212-4AA7-B6B0-81A542208145}" type="presParOf" srcId="{1D5101CB-D981-BE45-814A-DA6A38B4BEE1}" destId="{661902C3-58BC-406B-A18C-8A3F8FA35B96}" srcOrd="4" destOrd="0" presId="urn:microsoft.com/office/officeart/2005/8/layout/orgChart1"/>
    <dgm:cxn modelId="{C4BFA91B-AA81-438F-AEB6-91417D4A1980}" type="presParOf" srcId="{1D5101CB-D981-BE45-814A-DA6A38B4BEE1}" destId="{2DB5439D-6A1C-4F6A-BC02-6749AA1656A4}" srcOrd="5" destOrd="0" presId="urn:microsoft.com/office/officeart/2005/8/layout/orgChart1"/>
    <dgm:cxn modelId="{F9C5FA82-A817-45C9-A942-948EF9F78877}" type="presParOf" srcId="{2DB5439D-6A1C-4F6A-BC02-6749AA1656A4}" destId="{D3FAA74C-EFA0-46FB-9978-A5E8EBD8C7E0}" srcOrd="0" destOrd="0" presId="urn:microsoft.com/office/officeart/2005/8/layout/orgChart1"/>
    <dgm:cxn modelId="{00E360CE-D07B-4352-8F95-E9BABA8DF999}" type="presParOf" srcId="{D3FAA74C-EFA0-46FB-9978-A5E8EBD8C7E0}" destId="{EB9E8DEF-41DC-4093-9309-633ED2B06305}" srcOrd="0" destOrd="0" presId="urn:microsoft.com/office/officeart/2005/8/layout/orgChart1"/>
    <dgm:cxn modelId="{9B2E4BEA-177C-45D6-8764-16828CA32F08}" type="presParOf" srcId="{D3FAA74C-EFA0-46FB-9978-A5E8EBD8C7E0}" destId="{944723F3-A61C-458A-A48B-2D865BA7966F}" srcOrd="1" destOrd="0" presId="urn:microsoft.com/office/officeart/2005/8/layout/orgChart1"/>
    <dgm:cxn modelId="{393FB647-B122-4BD5-9115-98A4FBE5E02A}" type="presParOf" srcId="{2DB5439D-6A1C-4F6A-BC02-6749AA1656A4}" destId="{116D1F1A-BFF3-43CB-B089-5E09D266E277}" srcOrd="1" destOrd="0" presId="urn:microsoft.com/office/officeart/2005/8/layout/orgChart1"/>
    <dgm:cxn modelId="{2B925D4C-3454-4BB7-BBDF-3A6D3C545249}" type="presParOf" srcId="{2DB5439D-6A1C-4F6A-BC02-6749AA1656A4}" destId="{19811515-EC74-46B4-A78A-5AF4505341EA}" srcOrd="2" destOrd="0" presId="urn:microsoft.com/office/officeart/2005/8/layout/orgChart1"/>
    <dgm:cxn modelId="{28CF041D-E1DF-48A9-96CE-2A0E7347EED1}" type="presParOf" srcId="{1D5101CB-D981-BE45-814A-DA6A38B4BEE1}" destId="{66BE3585-C68F-4F5A-BE9B-3CF71C0DFBF2}" srcOrd="6" destOrd="0" presId="urn:microsoft.com/office/officeart/2005/8/layout/orgChart1"/>
    <dgm:cxn modelId="{1A177FBC-FE60-459C-B82F-6F0F907F8B5E}" type="presParOf" srcId="{1D5101CB-D981-BE45-814A-DA6A38B4BEE1}" destId="{106BFD2D-89EE-42DD-8D09-8118F2DAFACF}" srcOrd="7" destOrd="0" presId="urn:microsoft.com/office/officeart/2005/8/layout/orgChart1"/>
    <dgm:cxn modelId="{1B8F90EB-426C-48D6-80FC-5F5D89D79248}" type="presParOf" srcId="{106BFD2D-89EE-42DD-8D09-8118F2DAFACF}" destId="{F5607563-577F-4140-BB9A-7E1BEF0FC0A0}" srcOrd="0" destOrd="0" presId="urn:microsoft.com/office/officeart/2005/8/layout/orgChart1"/>
    <dgm:cxn modelId="{F6868BE8-81A1-4E40-A3E1-C2B94D6C01B6}" type="presParOf" srcId="{F5607563-577F-4140-BB9A-7E1BEF0FC0A0}" destId="{5EA40DAD-4523-4617-90AC-554891574EBD}" srcOrd="0" destOrd="0" presId="urn:microsoft.com/office/officeart/2005/8/layout/orgChart1"/>
    <dgm:cxn modelId="{B6CB2727-E58E-4FB2-A8AA-3879BEBDE6F1}" type="presParOf" srcId="{F5607563-577F-4140-BB9A-7E1BEF0FC0A0}" destId="{885E6DB6-C1B8-4E6E-87E4-228B12866D84}" srcOrd="1" destOrd="0" presId="urn:microsoft.com/office/officeart/2005/8/layout/orgChart1"/>
    <dgm:cxn modelId="{C72E3D04-2D30-47F6-B48A-5EF503B1678C}" type="presParOf" srcId="{106BFD2D-89EE-42DD-8D09-8118F2DAFACF}" destId="{936AD297-9986-4674-82ED-066494E5105A}" srcOrd="1" destOrd="0" presId="urn:microsoft.com/office/officeart/2005/8/layout/orgChart1"/>
    <dgm:cxn modelId="{F1F92E20-57A3-43F2-A769-FC06879A35DB}" type="presParOf" srcId="{106BFD2D-89EE-42DD-8D09-8118F2DAFACF}" destId="{6F148C94-B74E-4A58-886C-8A6B7528020B}" srcOrd="2" destOrd="0" presId="urn:microsoft.com/office/officeart/2005/8/layout/orgChart1"/>
    <dgm:cxn modelId="{8847D39D-A7F0-4223-BD14-AB0E70D0AB8D}" type="presParOf" srcId="{1D5101CB-D981-BE45-814A-DA6A38B4BEE1}" destId="{A71CDB19-B8DC-4F0E-A61D-DDC1D28B0682}" srcOrd="8" destOrd="0" presId="urn:microsoft.com/office/officeart/2005/8/layout/orgChart1"/>
    <dgm:cxn modelId="{7174A7C2-31E8-4FB9-9CD3-0C7366036DBC}" type="presParOf" srcId="{1D5101CB-D981-BE45-814A-DA6A38B4BEE1}" destId="{420113FC-AB19-45B9-89C0-B8FDA6818AE9}" srcOrd="9" destOrd="0" presId="urn:microsoft.com/office/officeart/2005/8/layout/orgChart1"/>
    <dgm:cxn modelId="{3B5234B3-FDB1-49D9-85AC-6CF2587D6230}" type="presParOf" srcId="{420113FC-AB19-45B9-89C0-B8FDA6818AE9}" destId="{DCC28C6C-0982-4508-B012-859FE02FD813}" srcOrd="0" destOrd="0" presId="urn:microsoft.com/office/officeart/2005/8/layout/orgChart1"/>
    <dgm:cxn modelId="{8A54AEC3-C097-4105-B20D-71E92E99C5CB}" type="presParOf" srcId="{DCC28C6C-0982-4508-B012-859FE02FD813}" destId="{FCB6BE48-9227-4068-B5DA-B8EBC16508E4}" srcOrd="0" destOrd="0" presId="urn:microsoft.com/office/officeart/2005/8/layout/orgChart1"/>
    <dgm:cxn modelId="{9BC7259E-16B8-4BBD-8B56-EA13F044023D}" type="presParOf" srcId="{DCC28C6C-0982-4508-B012-859FE02FD813}" destId="{A20E4124-79B5-4C93-B86D-48E95F7AD260}" srcOrd="1" destOrd="0" presId="urn:microsoft.com/office/officeart/2005/8/layout/orgChart1"/>
    <dgm:cxn modelId="{A0B06386-191E-45E0-B2D1-1B7BD7792D3B}" type="presParOf" srcId="{420113FC-AB19-45B9-89C0-B8FDA6818AE9}" destId="{11CF8BDB-333A-4731-B134-395ED8E5D8A7}" srcOrd="1" destOrd="0" presId="urn:microsoft.com/office/officeart/2005/8/layout/orgChart1"/>
    <dgm:cxn modelId="{A4476037-F828-4279-B8A0-1807DC4B82C3}" type="presParOf" srcId="{420113FC-AB19-45B9-89C0-B8FDA6818AE9}" destId="{A293DA37-5800-4197-BBBD-8C3F19F5CA93}" srcOrd="2" destOrd="0" presId="urn:microsoft.com/office/officeart/2005/8/layout/orgChart1"/>
    <dgm:cxn modelId="{743AB6DE-2E1A-438C-BCCC-865860BA7A6F}" type="presParOf" srcId="{1D5101CB-D981-BE45-814A-DA6A38B4BEE1}" destId="{5FCAEF00-42FD-404F-9800-8D5F527DC566}" srcOrd="10" destOrd="0" presId="urn:microsoft.com/office/officeart/2005/8/layout/orgChart1"/>
    <dgm:cxn modelId="{3C8862DE-CA1F-41F3-83CF-883F4B6211B1}" type="presParOf" srcId="{1D5101CB-D981-BE45-814A-DA6A38B4BEE1}" destId="{A143AB06-2DF4-4815-8F71-C6FFF7F56165}" srcOrd="11" destOrd="0" presId="urn:microsoft.com/office/officeart/2005/8/layout/orgChart1"/>
    <dgm:cxn modelId="{C5341F56-7C17-4204-B1A9-D3AB47117708}" type="presParOf" srcId="{A143AB06-2DF4-4815-8F71-C6FFF7F56165}" destId="{92CB3C7F-6F04-49B9-A281-34A6EA11912C}" srcOrd="0" destOrd="0" presId="urn:microsoft.com/office/officeart/2005/8/layout/orgChart1"/>
    <dgm:cxn modelId="{90499B6D-8DB3-4801-A0DC-8AB11B4FD21B}" type="presParOf" srcId="{92CB3C7F-6F04-49B9-A281-34A6EA11912C}" destId="{E3931770-ABD5-4455-8C75-17BFB2823059}" srcOrd="0" destOrd="0" presId="urn:microsoft.com/office/officeart/2005/8/layout/orgChart1"/>
    <dgm:cxn modelId="{0693385B-9D5F-4572-B59C-90D7D9FFD966}" type="presParOf" srcId="{92CB3C7F-6F04-49B9-A281-34A6EA11912C}" destId="{70D013F5-FE2B-46FC-9910-32CAEEE8C2F6}" srcOrd="1" destOrd="0" presId="urn:microsoft.com/office/officeart/2005/8/layout/orgChart1"/>
    <dgm:cxn modelId="{A7895D73-4156-4EB1-8B9B-401BA8F1062E}" type="presParOf" srcId="{A143AB06-2DF4-4815-8F71-C6FFF7F56165}" destId="{6E55406D-1073-43BC-9B4B-3B0BEE0F6C3F}" srcOrd="1" destOrd="0" presId="urn:microsoft.com/office/officeart/2005/8/layout/orgChart1"/>
    <dgm:cxn modelId="{FA54E1FB-3475-4C86-82A6-1E62409D608C}" type="presParOf" srcId="{A143AB06-2DF4-4815-8F71-C6FFF7F56165}" destId="{191330DA-CD19-4B4E-A4AB-82473845393B}" srcOrd="2" destOrd="0" presId="urn:microsoft.com/office/officeart/2005/8/layout/orgChart1"/>
    <dgm:cxn modelId="{61D0DDF7-4BB4-4A5E-A624-BB1D5C617ABB}" type="presParOf" srcId="{58495637-5918-C345-8531-E778178EE248}" destId="{ABB408DF-4D23-A04A-8E94-0A5752F7A0CE}" srcOrd="2" destOrd="0" presId="urn:microsoft.com/office/officeart/2005/8/layout/orgChart1"/>
    <dgm:cxn modelId="{B8026839-1A81-4A82-9861-470AE427D32E}" type="presParOf" srcId="{9FBFE86A-B35B-B14C-BC61-B137EEBBE8C7}" destId="{4F562929-DB12-8F47-A962-C0694115D40E}" srcOrd="2" destOrd="0" presId="urn:microsoft.com/office/officeart/2005/8/layout/orgChart1"/>
    <dgm:cxn modelId="{7747211A-927B-4334-A2B8-DCA3A6BE955A}" type="presParOf" srcId="{15267504-19D8-C44D-AFC2-38BCE5F8A1FF}" destId="{CA92B585-57CF-1E47-9365-2533DB5CE3F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AEF00-42FD-404F-9800-8D5F527DC566}">
      <dsp:nvSpPr>
        <dsp:cNvPr id="0" name=""/>
        <dsp:cNvSpPr/>
      </dsp:nvSpPr>
      <dsp:spPr>
        <a:xfrm>
          <a:off x="2699650" y="1528203"/>
          <a:ext cx="2322623" cy="170881"/>
        </a:xfrm>
        <a:custGeom>
          <a:avLst/>
          <a:gdLst/>
          <a:ahLst/>
          <a:cxnLst/>
          <a:rect l="0" t="0" r="0" b="0"/>
          <a:pathLst>
            <a:path>
              <a:moveTo>
                <a:pt x="0" y="0"/>
              </a:moveTo>
              <a:lnTo>
                <a:pt x="0" y="105419"/>
              </a:lnTo>
              <a:lnTo>
                <a:pt x="2322623" y="105419"/>
              </a:lnTo>
              <a:lnTo>
                <a:pt x="2322623" y="17088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CDB19-B8DC-4F0E-A61D-DDC1D28B0682}">
      <dsp:nvSpPr>
        <dsp:cNvPr id="0" name=""/>
        <dsp:cNvSpPr/>
      </dsp:nvSpPr>
      <dsp:spPr>
        <a:xfrm>
          <a:off x="2699650" y="1528203"/>
          <a:ext cx="1564950" cy="170881"/>
        </a:xfrm>
        <a:custGeom>
          <a:avLst/>
          <a:gdLst/>
          <a:ahLst/>
          <a:cxnLst/>
          <a:rect l="0" t="0" r="0" b="0"/>
          <a:pathLst>
            <a:path>
              <a:moveTo>
                <a:pt x="0" y="0"/>
              </a:moveTo>
              <a:lnTo>
                <a:pt x="0" y="105419"/>
              </a:lnTo>
              <a:lnTo>
                <a:pt x="1564950" y="105419"/>
              </a:lnTo>
              <a:lnTo>
                <a:pt x="1564950" y="17088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BE3585-C68F-4F5A-BE9B-3CF71C0DFBF2}">
      <dsp:nvSpPr>
        <dsp:cNvPr id="0" name=""/>
        <dsp:cNvSpPr/>
      </dsp:nvSpPr>
      <dsp:spPr>
        <a:xfrm>
          <a:off x="2699650" y="1528203"/>
          <a:ext cx="810575" cy="170881"/>
        </a:xfrm>
        <a:custGeom>
          <a:avLst/>
          <a:gdLst/>
          <a:ahLst/>
          <a:cxnLst/>
          <a:rect l="0" t="0" r="0" b="0"/>
          <a:pathLst>
            <a:path>
              <a:moveTo>
                <a:pt x="0" y="0"/>
              </a:moveTo>
              <a:lnTo>
                <a:pt x="0" y="105419"/>
              </a:lnTo>
              <a:lnTo>
                <a:pt x="810575" y="105419"/>
              </a:lnTo>
              <a:lnTo>
                <a:pt x="810575" y="17088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902C3-58BC-406B-A18C-8A3F8FA35B96}">
      <dsp:nvSpPr>
        <dsp:cNvPr id="0" name=""/>
        <dsp:cNvSpPr/>
      </dsp:nvSpPr>
      <dsp:spPr>
        <a:xfrm>
          <a:off x="2653930" y="1528203"/>
          <a:ext cx="91440" cy="170881"/>
        </a:xfrm>
        <a:custGeom>
          <a:avLst/>
          <a:gdLst/>
          <a:ahLst/>
          <a:cxnLst/>
          <a:rect l="0" t="0" r="0" b="0"/>
          <a:pathLst>
            <a:path>
              <a:moveTo>
                <a:pt x="45720" y="0"/>
              </a:moveTo>
              <a:lnTo>
                <a:pt x="45720" y="105419"/>
              </a:lnTo>
              <a:lnTo>
                <a:pt x="101920" y="105419"/>
              </a:lnTo>
              <a:lnTo>
                <a:pt x="101920" y="17088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A9BE1-9384-4391-B8B9-F002040048C5}">
      <dsp:nvSpPr>
        <dsp:cNvPr id="0" name=""/>
        <dsp:cNvSpPr/>
      </dsp:nvSpPr>
      <dsp:spPr>
        <a:xfrm>
          <a:off x="1752096" y="2098676"/>
          <a:ext cx="93517" cy="946341"/>
        </a:xfrm>
        <a:custGeom>
          <a:avLst/>
          <a:gdLst/>
          <a:ahLst/>
          <a:cxnLst/>
          <a:rect l="0" t="0" r="0" b="0"/>
          <a:pathLst>
            <a:path>
              <a:moveTo>
                <a:pt x="0" y="0"/>
              </a:moveTo>
              <a:lnTo>
                <a:pt x="0" y="946341"/>
              </a:lnTo>
              <a:lnTo>
                <a:pt x="93517" y="94634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C33F2-3D69-46F0-B4BB-D2C78DA5CFC0}">
      <dsp:nvSpPr>
        <dsp:cNvPr id="0" name=""/>
        <dsp:cNvSpPr/>
      </dsp:nvSpPr>
      <dsp:spPr>
        <a:xfrm>
          <a:off x="1752096" y="2098676"/>
          <a:ext cx="93517" cy="354129"/>
        </a:xfrm>
        <a:custGeom>
          <a:avLst/>
          <a:gdLst/>
          <a:ahLst/>
          <a:cxnLst/>
          <a:rect l="0" t="0" r="0" b="0"/>
          <a:pathLst>
            <a:path>
              <a:moveTo>
                <a:pt x="0" y="0"/>
              </a:moveTo>
              <a:lnTo>
                <a:pt x="0" y="354129"/>
              </a:lnTo>
              <a:lnTo>
                <a:pt x="93517" y="35412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0FDF4-A201-4FAB-8A96-36BB5B9F6850}">
      <dsp:nvSpPr>
        <dsp:cNvPr id="0" name=""/>
        <dsp:cNvSpPr/>
      </dsp:nvSpPr>
      <dsp:spPr>
        <a:xfrm>
          <a:off x="2001476" y="1528203"/>
          <a:ext cx="698173" cy="170881"/>
        </a:xfrm>
        <a:custGeom>
          <a:avLst/>
          <a:gdLst/>
          <a:ahLst/>
          <a:cxnLst/>
          <a:rect l="0" t="0" r="0" b="0"/>
          <a:pathLst>
            <a:path>
              <a:moveTo>
                <a:pt x="698173" y="0"/>
              </a:moveTo>
              <a:lnTo>
                <a:pt x="698173" y="105419"/>
              </a:lnTo>
              <a:lnTo>
                <a:pt x="0" y="105419"/>
              </a:lnTo>
              <a:lnTo>
                <a:pt x="0" y="17088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141BFD-A648-6641-B7A1-00E85CEF95BA}">
      <dsp:nvSpPr>
        <dsp:cNvPr id="0" name=""/>
        <dsp:cNvSpPr/>
      </dsp:nvSpPr>
      <dsp:spPr>
        <a:xfrm>
          <a:off x="777763" y="1528203"/>
          <a:ext cx="1921886" cy="186636"/>
        </a:xfrm>
        <a:custGeom>
          <a:avLst/>
          <a:gdLst/>
          <a:ahLst/>
          <a:cxnLst/>
          <a:rect l="0" t="0" r="0" b="0"/>
          <a:pathLst>
            <a:path>
              <a:moveTo>
                <a:pt x="1921886" y="0"/>
              </a:moveTo>
              <a:lnTo>
                <a:pt x="1921886" y="121173"/>
              </a:lnTo>
              <a:lnTo>
                <a:pt x="0" y="121173"/>
              </a:lnTo>
              <a:lnTo>
                <a:pt x="0" y="18663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7B9C2D-C48F-BD49-9EBD-E744CEC0A947}">
      <dsp:nvSpPr>
        <dsp:cNvPr id="0" name=""/>
        <dsp:cNvSpPr/>
      </dsp:nvSpPr>
      <dsp:spPr>
        <a:xfrm>
          <a:off x="2600656" y="961858"/>
          <a:ext cx="91440" cy="118471"/>
        </a:xfrm>
        <a:custGeom>
          <a:avLst/>
          <a:gdLst/>
          <a:ahLst/>
          <a:cxnLst/>
          <a:rect l="0" t="0" r="0" b="0"/>
          <a:pathLst>
            <a:path>
              <a:moveTo>
                <a:pt x="45720" y="0"/>
              </a:moveTo>
              <a:lnTo>
                <a:pt x="45720" y="53008"/>
              </a:lnTo>
              <a:lnTo>
                <a:pt x="98993" y="53008"/>
              </a:lnTo>
              <a:lnTo>
                <a:pt x="98993" y="11847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9EA28D-E6B3-8445-917D-1CDFBEDB3607}">
      <dsp:nvSpPr>
        <dsp:cNvPr id="0" name=""/>
        <dsp:cNvSpPr/>
      </dsp:nvSpPr>
      <dsp:spPr>
        <a:xfrm>
          <a:off x="2535345" y="303781"/>
          <a:ext cx="111030" cy="103648"/>
        </a:xfrm>
        <a:custGeom>
          <a:avLst/>
          <a:gdLst/>
          <a:ahLst/>
          <a:cxnLst/>
          <a:rect l="0" t="0" r="0" b="0"/>
          <a:pathLst>
            <a:path>
              <a:moveTo>
                <a:pt x="0" y="0"/>
              </a:moveTo>
              <a:lnTo>
                <a:pt x="0" y="38186"/>
              </a:lnTo>
              <a:lnTo>
                <a:pt x="111030" y="38186"/>
              </a:lnTo>
              <a:lnTo>
                <a:pt x="111030" y="1036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05897B-03D1-A943-86BB-0D44CDE03DDF}">
      <dsp:nvSpPr>
        <dsp:cNvPr id="0" name=""/>
        <dsp:cNvSpPr/>
      </dsp:nvSpPr>
      <dsp:spPr>
        <a:xfrm>
          <a:off x="1808611" y="18671"/>
          <a:ext cx="1453468" cy="28511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Interim CEO</a:t>
          </a:r>
        </a:p>
      </dsp:txBody>
      <dsp:txXfrm>
        <a:off x="1808611" y="18671"/>
        <a:ext cx="1453468" cy="285110"/>
      </dsp:txXfrm>
    </dsp:sp>
    <dsp:sp modelId="{529150A4-67DF-3644-8799-0C7E00B7D472}">
      <dsp:nvSpPr>
        <dsp:cNvPr id="0" name=""/>
        <dsp:cNvSpPr/>
      </dsp:nvSpPr>
      <dsp:spPr>
        <a:xfrm>
          <a:off x="2024444" y="407430"/>
          <a:ext cx="1243864" cy="55442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Interim Head Of Properties and Faciilities </a:t>
          </a:r>
        </a:p>
      </dsp:txBody>
      <dsp:txXfrm>
        <a:off x="2024444" y="407430"/>
        <a:ext cx="1243864" cy="554428"/>
      </dsp:txXfrm>
    </dsp:sp>
    <dsp:sp modelId="{A07B5AF8-1EC2-8B4B-BEC9-CE53F52C8C86}">
      <dsp:nvSpPr>
        <dsp:cNvPr id="0" name=""/>
        <dsp:cNvSpPr/>
      </dsp:nvSpPr>
      <dsp:spPr>
        <a:xfrm>
          <a:off x="1675910" y="1080329"/>
          <a:ext cx="2047479" cy="44787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Properties &amp; Facilities Manager  </a:t>
          </a:r>
        </a:p>
      </dsp:txBody>
      <dsp:txXfrm>
        <a:off x="1675910" y="1080329"/>
        <a:ext cx="2047479" cy="447874"/>
      </dsp:txXfrm>
    </dsp:sp>
    <dsp:sp modelId="{736AE875-23D0-3B4B-98A0-C4438CD82BA8}">
      <dsp:nvSpPr>
        <dsp:cNvPr id="0" name=""/>
        <dsp:cNvSpPr/>
      </dsp:nvSpPr>
      <dsp:spPr>
        <a:xfrm>
          <a:off x="0" y="1714839"/>
          <a:ext cx="1555527" cy="3706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Properties &amp; Facilities Assistant  </a:t>
          </a:r>
        </a:p>
      </dsp:txBody>
      <dsp:txXfrm>
        <a:off x="0" y="1714839"/>
        <a:ext cx="1555527" cy="370675"/>
      </dsp:txXfrm>
    </dsp:sp>
    <dsp:sp modelId="{85641523-43CD-4512-8214-A3AA7D67C913}">
      <dsp:nvSpPr>
        <dsp:cNvPr id="0" name=""/>
        <dsp:cNvSpPr/>
      </dsp:nvSpPr>
      <dsp:spPr>
        <a:xfrm>
          <a:off x="1689750" y="1699085"/>
          <a:ext cx="623450" cy="39959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Maintenance Operative  </a:t>
          </a:r>
        </a:p>
      </dsp:txBody>
      <dsp:txXfrm>
        <a:off x="1689750" y="1699085"/>
        <a:ext cx="623450" cy="399591"/>
      </dsp:txXfrm>
    </dsp:sp>
    <dsp:sp modelId="{6AFB1B43-F570-4D03-9422-AF2ECA7E6A5F}">
      <dsp:nvSpPr>
        <dsp:cNvPr id="0" name=""/>
        <dsp:cNvSpPr/>
      </dsp:nvSpPr>
      <dsp:spPr>
        <a:xfrm>
          <a:off x="1845613" y="2229600"/>
          <a:ext cx="623450" cy="44640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highlight>
                <a:srgbClr val="C0C0C0"/>
              </a:highlight>
            </a:rPr>
            <a:t>Maintenance Assistant  Vacant </a:t>
          </a:r>
        </a:p>
      </dsp:txBody>
      <dsp:txXfrm>
        <a:off x="1845613" y="2229600"/>
        <a:ext cx="623450" cy="446409"/>
      </dsp:txXfrm>
    </dsp:sp>
    <dsp:sp modelId="{36A23BF5-F7AE-4465-B22B-E28449184A7A}">
      <dsp:nvSpPr>
        <dsp:cNvPr id="0" name=""/>
        <dsp:cNvSpPr/>
      </dsp:nvSpPr>
      <dsp:spPr>
        <a:xfrm>
          <a:off x="1845613" y="2806934"/>
          <a:ext cx="623450" cy="4761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Maintenance Trainee</a:t>
          </a:r>
        </a:p>
      </dsp:txBody>
      <dsp:txXfrm>
        <a:off x="1845613" y="2806934"/>
        <a:ext cx="623450" cy="476166"/>
      </dsp:txXfrm>
    </dsp:sp>
    <dsp:sp modelId="{EB9E8DEF-41DC-4093-9309-633ED2B06305}">
      <dsp:nvSpPr>
        <dsp:cNvPr id="0" name=""/>
        <dsp:cNvSpPr/>
      </dsp:nvSpPr>
      <dsp:spPr>
        <a:xfrm>
          <a:off x="2444125" y="1699085"/>
          <a:ext cx="623450" cy="43665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Maintenance Operative Vacant </a:t>
          </a:r>
        </a:p>
      </dsp:txBody>
      <dsp:txXfrm>
        <a:off x="2444125" y="1699085"/>
        <a:ext cx="623450" cy="436655"/>
      </dsp:txXfrm>
    </dsp:sp>
    <dsp:sp modelId="{5EA40DAD-4523-4617-90AC-554891574EBD}">
      <dsp:nvSpPr>
        <dsp:cNvPr id="0" name=""/>
        <dsp:cNvSpPr/>
      </dsp:nvSpPr>
      <dsp:spPr>
        <a:xfrm>
          <a:off x="3198500" y="1699085"/>
          <a:ext cx="623450" cy="46205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CLEANER</a:t>
          </a:r>
        </a:p>
      </dsp:txBody>
      <dsp:txXfrm>
        <a:off x="3198500" y="1699085"/>
        <a:ext cx="623450" cy="462054"/>
      </dsp:txXfrm>
    </dsp:sp>
    <dsp:sp modelId="{FCB6BE48-9227-4068-B5DA-B8EBC16508E4}">
      <dsp:nvSpPr>
        <dsp:cNvPr id="0" name=""/>
        <dsp:cNvSpPr/>
      </dsp:nvSpPr>
      <dsp:spPr>
        <a:xfrm>
          <a:off x="3952875" y="1699085"/>
          <a:ext cx="623450" cy="46412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CLEANER</a:t>
          </a:r>
        </a:p>
      </dsp:txBody>
      <dsp:txXfrm>
        <a:off x="3952875" y="1699085"/>
        <a:ext cx="623450" cy="464124"/>
      </dsp:txXfrm>
    </dsp:sp>
    <dsp:sp modelId="{E3931770-ABD5-4455-8C75-17BFB2823059}">
      <dsp:nvSpPr>
        <dsp:cNvPr id="0" name=""/>
        <dsp:cNvSpPr/>
      </dsp:nvSpPr>
      <dsp:spPr>
        <a:xfrm>
          <a:off x="4710548" y="1699085"/>
          <a:ext cx="623450" cy="41125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CLEANER</a:t>
          </a:r>
        </a:p>
      </dsp:txBody>
      <dsp:txXfrm>
        <a:off x="4710548" y="1699085"/>
        <a:ext cx="623450" cy="4112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406CFB-1605-4D10-A12D-CE8028E42654}"/>
      </w:docPartPr>
      <w:docPartBody>
        <w:p w:rsidR="00323FD2" w:rsidRDefault="00180D1D">
          <w:r w:rsidRPr="0038319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8959459-7B99-4964-8BEC-034C37F6FBE9}"/>
      </w:docPartPr>
      <w:docPartBody>
        <w:p w:rsidR="00323FD2" w:rsidRDefault="00180D1D">
          <w:r w:rsidRPr="0038319A">
            <w:rPr>
              <w:rStyle w:val="PlaceholderText"/>
            </w:rPr>
            <w:t>Click or tap to enter a date.</w:t>
          </w:r>
        </w:p>
      </w:docPartBody>
    </w:docPart>
    <w:docPart>
      <w:docPartPr>
        <w:name w:val="B37E63F7766B499AA7D3011530517AB5"/>
        <w:category>
          <w:name w:val="General"/>
          <w:gallery w:val="placeholder"/>
        </w:category>
        <w:types>
          <w:type w:val="bbPlcHdr"/>
        </w:types>
        <w:behaviors>
          <w:behavior w:val="content"/>
        </w:behaviors>
        <w:guid w:val="{4B2F0D26-9A77-4567-A96E-0F45F4A1C3EF}"/>
      </w:docPartPr>
      <w:docPartBody>
        <w:p w:rsidR="00323FD2" w:rsidRDefault="00180D1D" w:rsidP="00180D1D">
          <w:pPr>
            <w:pStyle w:val="B37E63F7766B499AA7D3011530517AB5"/>
          </w:pPr>
          <w:r w:rsidRPr="0038319A">
            <w:rPr>
              <w:rStyle w:val="PlaceholderText"/>
            </w:rPr>
            <w:t>Click or tap to enter a date.</w:t>
          </w:r>
        </w:p>
      </w:docPartBody>
    </w:docPart>
    <w:docPart>
      <w:docPartPr>
        <w:name w:val="80B3915A0D2D4437A7720626EAC46037"/>
        <w:category>
          <w:name w:val="General"/>
          <w:gallery w:val="placeholder"/>
        </w:category>
        <w:types>
          <w:type w:val="bbPlcHdr"/>
        </w:types>
        <w:behaviors>
          <w:behavior w:val="content"/>
        </w:behaviors>
        <w:guid w:val="{95A82D35-8350-4B0D-87A8-4B4819C1A2B4}"/>
      </w:docPartPr>
      <w:docPartBody>
        <w:p w:rsidR="005834A9" w:rsidRDefault="003C1540" w:rsidP="003C1540">
          <w:pPr>
            <w:pStyle w:val="80B3915A0D2D4437A7720626EAC46037"/>
          </w:pPr>
          <w:r w:rsidRPr="00660C49">
            <w:rPr>
              <w:rStyle w:val="PlaceholderText"/>
            </w:rPr>
            <w:t>Click or tap to enter a date.</w:t>
          </w:r>
        </w:p>
      </w:docPartBody>
    </w:docPart>
    <w:docPart>
      <w:docPartPr>
        <w:name w:val="EE699845411240BA96685A5AFCE35EA4"/>
        <w:category>
          <w:name w:val="General"/>
          <w:gallery w:val="placeholder"/>
        </w:category>
        <w:types>
          <w:type w:val="bbPlcHdr"/>
        </w:types>
        <w:behaviors>
          <w:behavior w:val="content"/>
        </w:behaviors>
        <w:guid w:val="{401B3B15-B0B8-4769-B302-AB1642683C90}"/>
      </w:docPartPr>
      <w:docPartBody>
        <w:p w:rsidR="005834A9" w:rsidRDefault="003C1540" w:rsidP="003C1540">
          <w:pPr>
            <w:pStyle w:val="EE699845411240BA96685A5AFCE35EA4"/>
          </w:pPr>
          <w:r w:rsidRPr="00660C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51"/>
    <w:rsid w:val="00046A13"/>
    <w:rsid w:val="000B3BF1"/>
    <w:rsid w:val="00180D1D"/>
    <w:rsid w:val="001B41AE"/>
    <w:rsid w:val="001E0567"/>
    <w:rsid w:val="00323FD2"/>
    <w:rsid w:val="003871C3"/>
    <w:rsid w:val="003C1540"/>
    <w:rsid w:val="00463C51"/>
    <w:rsid w:val="004A40D9"/>
    <w:rsid w:val="005834A9"/>
    <w:rsid w:val="005A5218"/>
    <w:rsid w:val="005B1655"/>
    <w:rsid w:val="00757C94"/>
    <w:rsid w:val="00952585"/>
    <w:rsid w:val="00AA3903"/>
    <w:rsid w:val="00BC0B42"/>
    <w:rsid w:val="00BE7753"/>
    <w:rsid w:val="00C449A2"/>
    <w:rsid w:val="00D022EE"/>
    <w:rsid w:val="00E153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540"/>
    <w:rPr>
      <w:color w:val="808080"/>
    </w:rPr>
  </w:style>
  <w:style w:type="paragraph" w:customStyle="1" w:styleId="B37E63F7766B499AA7D3011530517AB5">
    <w:name w:val="B37E63F7766B499AA7D3011530517AB5"/>
    <w:rsid w:val="00180D1D"/>
  </w:style>
  <w:style w:type="paragraph" w:customStyle="1" w:styleId="80B3915A0D2D4437A7720626EAC46037">
    <w:name w:val="80B3915A0D2D4437A7720626EAC46037"/>
    <w:rsid w:val="003C1540"/>
  </w:style>
  <w:style w:type="paragraph" w:customStyle="1" w:styleId="EE699845411240BA96685A5AFCE35EA4">
    <w:name w:val="EE699845411240BA96685A5AFCE35EA4"/>
    <w:rsid w:val="003C1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4CBF9E60EF40A8793BEE06BA2683" ma:contentTypeVersion="13" ma:contentTypeDescription="Create a new document." ma:contentTypeScope="" ma:versionID="528b2469e390c840d7cf7173d2ff4b91">
  <xsd:schema xmlns:xsd="http://www.w3.org/2001/XMLSchema" xmlns:xs="http://www.w3.org/2001/XMLSchema" xmlns:p="http://schemas.microsoft.com/office/2006/metadata/properties" xmlns:ns2="6db7f0c4-8ef7-4e00-a84b-d56b23591ea8" xmlns:ns3="db1275a4-a10b-439a-89bc-6ba205c64f32" targetNamespace="http://schemas.microsoft.com/office/2006/metadata/properties" ma:root="true" ma:fieldsID="50fc85fd42ddb438fc84002caaf0e9e9" ns2:_="" ns3:_="">
    <xsd:import namespace="6db7f0c4-8ef7-4e00-a84b-d56b23591ea8"/>
    <xsd:import namespace="db1275a4-a10b-439a-89bc-6ba205c64f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7f0c4-8ef7-4e00-a84b-d56b23591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275a4-a10b-439a-89bc-6ba205c64f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b7f0c4-8ef7-4e00-a84b-d56b23591ea8">
      <UserInfo>
        <DisplayName>Emma Sayers</DisplayName>
        <AccountId>380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BF61A-AA42-4B60-973F-9BF06A28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7f0c4-8ef7-4e00-a84b-d56b23591ea8"/>
    <ds:schemaRef ds:uri="db1275a4-a10b-439a-89bc-6ba205c64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86609-860F-4E8B-9CC9-E3E3FA69966D}">
  <ds:schemaRefs>
    <ds:schemaRef ds:uri="http://schemas.microsoft.com/office/2006/metadata/properties"/>
    <ds:schemaRef ds:uri="http://schemas.microsoft.com/office/infopath/2007/PartnerControls"/>
    <ds:schemaRef ds:uri="6db7f0c4-8ef7-4e00-a84b-d56b23591ea8"/>
  </ds:schemaRefs>
</ds:datastoreItem>
</file>

<file path=customXml/itemProps3.xml><?xml version="1.0" encoding="utf-8"?>
<ds:datastoreItem xmlns:ds="http://schemas.openxmlformats.org/officeDocument/2006/customXml" ds:itemID="{6FF785DE-2FA3-4357-8289-6ED11DADF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English</dc:creator>
  <cp:keywords/>
  <dc:description/>
  <cp:lastModifiedBy>Lorraine Hill</cp:lastModifiedBy>
  <cp:revision>2</cp:revision>
  <cp:lastPrinted>2020-12-03T15:53:00Z</cp:lastPrinted>
  <dcterms:created xsi:type="dcterms:W3CDTF">2022-05-26T07:23:00Z</dcterms:created>
  <dcterms:modified xsi:type="dcterms:W3CDTF">2022-05-26T07:23:00Z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0x01010022704CBF9E60EF40A8793BEE06BA2683</vt:lpwstr>
  </property>
</Properties>
</file>